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396" w:rsidRPr="00AE169C" w:rsidRDefault="00C956C2" w:rsidP="00C956C2">
      <w:pPr>
        <w:jc w:val="center"/>
        <w:rPr>
          <w:rFonts w:asciiTheme="minorHAnsi" w:hAnsiTheme="minorHAnsi" w:cstheme="minorHAnsi"/>
          <w:b/>
          <w:color w:val="002060"/>
          <w:sz w:val="70"/>
          <w:szCs w:val="70"/>
        </w:rPr>
      </w:pPr>
      <w:r w:rsidRPr="00AE169C">
        <w:rPr>
          <w:b/>
          <w:noProof/>
          <w:color w:val="002060"/>
          <w:sz w:val="70"/>
          <w:szCs w:val="7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94E16" wp14:editId="6CF46ADF">
                <wp:simplePos x="0" y="0"/>
                <wp:positionH relativeFrom="margin">
                  <wp:align>center</wp:align>
                </wp:positionH>
                <wp:positionV relativeFrom="paragraph">
                  <wp:posOffset>460830</wp:posOffset>
                </wp:positionV>
                <wp:extent cx="7214870" cy="3810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14870" cy="381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7D886" id="Straight Connector 2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.3pt" to="568.1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" strokecolor="#1f4e79" strokeweight="1.5pt">
                <v:stroke joinstyle="miter"/>
                <w10:wrap anchorx="margin"/>
              </v:line>
            </w:pict>
          </mc:Fallback>
        </mc:AlternateContent>
      </w:r>
      <w:r w:rsidR="00D71A86" w:rsidRPr="00AE169C">
        <w:rPr>
          <w:b/>
          <w:noProof/>
          <w:color w:val="002060"/>
          <w:sz w:val="70"/>
          <w:szCs w:val="70"/>
          <w:lang w:eastAsia="en-CA"/>
        </w:rPr>
        <w:t>T</w:t>
      </w:r>
      <w:r w:rsidR="003231C9">
        <w:rPr>
          <w:b/>
          <w:noProof/>
          <w:color w:val="002060"/>
          <w:sz w:val="70"/>
          <w:szCs w:val="70"/>
          <w:lang w:eastAsia="en-CA"/>
        </w:rPr>
        <w:t>ransitions</w:t>
      </w:r>
    </w:p>
    <w:p w:rsidR="00EF0396" w:rsidRPr="00EF0396" w:rsidRDefault="00EF0396" w:rsidP="00EF0396">
      <w:pPr>
        <w:rPr>
          <w:rFonts w:asciiTheme="minorHAnsi" w:hAnsiTheme="minorHAnsi" w:cstheme="minorHAnsi"/>
        </w:rPr>
      </w:pPr>
    </w:p>
    <w:p w:rsidR="00EF0396" w:rsidRPr="00C956C2" w:rsidRDefault="00EF0396" w:rsidP="00EF039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6442" w:rsidTr="005B799A">
        <w:tc>
          <w:tcPr>
            <w:tcW w:w="9350" w:type="dxa"/>
            <w:shd w:val="clear" w:color="auto" w:fill="1F4E79" w:themeFill="accent1" w:themeFillShade="80"/>
          </w:tcPr>
          <w:p w:rsidR="00836442" w:rsidRPr="007220AE" w:rsidRDefault="00836442" w:rsidP="00836442">
            <w:pPr>
              <w:jc w:val="center"/>
              <w:rPr>
                <w:b/>
                <w:sz w:val="32"/>
                <w:szCs w:val="32"/>
              </w:rPr>
            </w:pPr>
            <w:r w:rsidRPr="005B799A">
              <w:rPr>
                <w:b/>
                <w:color w:val="FFFFFF" w:themeColor="background1"/>
                <w:sz w:val="32"/>
                <w:szCs w:val="32"/>
              </w:rPr>
              <w:t>What is a Transition?</w:t>
            </w:r>
          </w:p>
        </w:tc>
      </w:tr>
      <w:tr w:rsidR="00836442" w:rsidTr="00836442">
        <w:tc>
          <w:tcPr>
            <w:tcW w:w="9350" w:type="dxa"/>
            <w:shd w:val="clear" w:color="auto" w:fill="FFFFFF" w:themeFill="background1"/>
          </w:tcPr>
          <w:p w:rsidR="00836442" w:rsidRPr="001F43B5" w:rsidRDefault="00FA3E47" w:rsidP="00AB539B">
            <w:pPr>
              <w:jc w:val="center"/>
            </w:pPr>
            <w:r>
              <w:t xml:space="preserve">When </w:t>
            </w:r>
            <w:r w:rsidR="00027101">
              <w:t>your child</w:t>
            </w:r>
            <w:r w:rsidR="00836442" w:rsidRPr="001F43B5">
              <w:t xml:space="preserve"> </w:t>
            </w:r>
            <w:r>
              <w:t>moves</w:t>
            </w:r>
            <w:r w:rsidR="00836442" w:rsidRPr="001F43B5">
              <w:t xml:space="preserve"> from one activity to another</w:t>
            </w:r>
            <w:r w:rsidR="009C6F50" w:rsidRPr="001F43B5">
              <w:t xml:space="preserve">, or </w:t>
            </w:r>
            <w:r w:rsidR="00AB539B">
              <w:t xml:space="preserve">from one location </w:t>
            </w:r>
            <w:r w:rsidR="009C6F50" w:rsidRPr="001F43B5">
              <w:t>to another.</w:t>
            </w:r>
          </w:p>
        </w:tc>
      </w:tr>
    </w:tbl>
    <w:p w:rsidR="00836442" w:rsidRDefault="00836442" w:rsidP="00EF0396">
      <w:pPr>
        <w:rPr>
          <w:b/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6442" w:rsidTr="00836442">
        <w:tc>
          <w:tcPr>
            <w:tcW w:w="9350" w:type="dxa"/>
          </w:tcPr>
          <w:p w:rsidR="00E54E83" w:rsidRPr="005B799A" w:rsidRDefault="00836442" w:rsidP="00E54E83">
            <w:pPr>
              <w:jc w:val="center"/>
              <w:rPr>
                <w:b/>
                <w:color w:val="1F4E79" w:themeColor="accent1" w:themeShade="80"/>
                <w:sz w:val="32"/>
                <w:szCs w:val="32"/>
              </w:rPr>
            </w:pPr>
            <w:r w:rsidRPr="005B799A">
              <w:rPr>
                <w:b/>
                <w:color w:val="1F4E79" w:themeColor="accent1" w:themeShade="80"/>
                <w:sz w:val="32"/>
                <w:szCs w:val="32"/>
              </w:rPr>
              <w:t xml:space="preserve">Why are </w:t>
            </w:r>
            <w:r w:rsidR="00042C35" w:rsidRPr="005B799A">
              <w:rPr>
                <w:b/>
                <w:color w:val="1F4E79" w:themeColor="accent1" w:themeShade="80"/>
                <w:sz w:val="32"/>
                <w:szCs w:val="32"/>
              </w:rPr>
              <w:t>Transition Supports I</w:t>
            </w:r>
            <w:r w:rsidRPr="005B799A">
              <w:rPr>
                <w:b/>
                <w:color w:val="1F4E79" w:themeColor="accent1" w:themeShade="80"/>
                <w:sz w:val="32"/>
                <w:szCs w:val="32"/>
              </w:rPr>
              <w:t>mportant?</w:t>
            </w:r>
          </w:p>
          <w:p w:rsidR="00836442" w:rsidRPr="00836442" w:rsidRDefault="00836442" w:rsidP="00E576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They are important </w:t>
            </w:r>
            <w:r w:rsidR="00305DDE">
              <w:rPr>
                <w:color w:val="000000" w:themeColor="text1"/>
              </w:rPr>
              <w:t>to help</w:t>
            </w:r>
            <w:r>
              <w:rPr>
                <w:color w:val="000000" w:themeColor="text1"/>
              </w:rPr>
              <w:t xml:space="preserve"> prepare </w:t>
            </w:r>
            <w:r w:rsidR="00027101">
              <w:rPr>
                <w:color w:val="000000" w:themeColor="text1"/>
              </w:rPr>
              <w:t>your child</w:t>
            </w:r>
            <w:r>
              <w:rPr>
                <w:color w:val="000000" w:themeColor="text1"/>
              </w:rPr>
              <w:t xml:space="preserve"> for upcoming events,</w:t>
            </w:r>
            <w:r w:rsidR="00305DDE">
              <w:rPr>
                <w:color w:val="000000" w:themeColor="text1"/>
              </w:rPr>
              <w:t xml:space="preserve"> which may alleviate challenging behaviour associat</w:t>
            </w:r>
            <w:r w:rsidR="00027101">
              <w:rPr>
                <w:color w:val="000000" w:themeColor="text1"/>
              </w:rPr>
              <w:t>ed with this transition.  Some children</w:t>
            </w:r>
            <w:r w:rsidR="00305DDE">
              <w:rPr>
                <w:color w:val="000000" w:themeColor="text1"/>
              </w:rPr>
              <w:t xml:space="preserve"> can anticipate events when you verbally tell them</w:t>
            </w:r>
            <w:r w:rsidR="00E57646">
              <w:rPr>
                <w:color w:val="000000" w:themeColor="text1"/>
              </w:rPr>
              <w:t xml:space="preserve"> (E</w:t>
            </w:r>
            <w:r w:rsidR="00B83A7C">
              <w:rPr>
                <w:color w:val="000000" w:themeColor="text1"/>
              </w:rPr>
              <w:t>.g. “In five minutes</w:t>
            </w:r>
            <w:r w:rsidR="00E57646">
              <w:rPr>
                <w:color w:val="000000" w:themeColor="text1"/>
              </w:rPr>
              <w:t>,</w:t>
            </w:r>
            <w:r w:rsidR="00B83A7C">
              <w:rPr>
                <w:color w:val="000000" w:themeColor="text1"/>
              </w:rPr>
              <w:t xml:space="preserve"> it’s time to go home”)</w:t>
            </w:r>
            <w:r w:rsidR="00305DDE">
              <w:rPr>
                <w:color w:val="000000" w:themeColor="text1"/>
              </w:rPr>
              <w:t xml:space="preserve">, however some </w:t>
            </w:r>
            <w:r w:rsidR="00E57646">
              <w:rPr>
                <w:color w:val="000000" w:themeColor="text1"/>
              </w:rPr>
              <w:t>children</w:t>
            </w:r>
            <w:r w:rsidR="00305DDE">
              <w:rPr>
                <w:color w:val="000000" w:themeColor="text1"/>
              </w:rPr>
              <w:t xml:space="preserve"> need extra visual support so this schedule is clear.  </w:t>
            </w:r>
          </w:p>
        </w:tc>
      </w:tr>
    </w:tbl>
    <w:p w:rsidR="00EF0396" w:rsidRPr="00836442" w:rsidRDefault="00EF0396" w:rsidP="00EF0396">
      <w:pPr>
        <w:rPr>
          <w:b/>
        </w:rPr>
      </w:pPr>
    </w:p>
    <w:p w:rsidR="003149F9" w:rsidRPr="005B799A" w:rsidRDefault="00B83A7C" w:rsidP="0082187A">
      <w:pPr>
        <w:jc w:val="center"/>
        <w:rPr>
          <w:b/>
          <w:color w:val="002060"/>
          <w:sz w:val="40"/>
          <w:szCs w:val="40"/>
        </w:rPr>
      </w:pPr>
      <w:r w:rsidRPr="005B799A">
        <w:rPr>
          <w:b/>
          <w:color w:val="002060"/>
          <w:sz w:val="40"/>
          <w:szCs w:val="40"/>
        </w:rPr>
        <w:t>Small Transitions</w:t>
      </w:r>
      <w:r w:rsidR="00247F21" w:rsidRPr="005B799A">
        <w:rPr>
          <w:b/>
          <w:color w:val="002060"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49F9" w:rsidTr="004851DB">
        <w:tc>
          <w:tcPr>
            <w:tcW w:w="4675" w:type="dxa"/>
            <w:shd w:val="clear" w:color="auto" w:fill="1F4E79" w:themeFill="accent1" w:themeFillShade="80"/>
          </w:tcPr>
          <w:p w:rsidR="003149F9" w:rsidRPr="004851DB" w:rsidRDefault="00E53BB6" w:rsidP="0082187A">
            <w:pPr>
              <w:jc w:val="center"/>
              <w:rPr>
                <w:b/>
                <w:color w:val="FFFFFF" w:themeColor="background1"/>
              </w:rPr>
            </w:pPr>
            <w:r w:rsidRPr="004851DB">
              <w:rPr>
                <w:b/>
                <w:color w:val="FFFFFF" w:themeColor="background1"/>
              </w:rPr>
              <w:t>Type of</w:t>
            </w:r>
            <w:r w:rsidR="003149F9" w:rsidRPr="004851DB">
              <w:rPr>
                <w:b/>
                <w:color w:val="FFFFFF" w:themeColor="background1"/>
              </w:rPr>
              <w:t xml:space="preserve"> </w:t>
            </w:r>
            <w:r w:rsidR="009C6F50" w:rsidRPr="004851DB">
              <w:rPr>
                <w:b/>
                <w:color w:val="FFFFFF" w:themeColor="background1"/>
              </w:rPr>
              <w:t>Transition</w:t>
            </w:r>
          </w:p>
        </w:tc>
        <w:tc>
          <w:tcPr>
            <w:tcW w:w="4675" w:type="dxa"/>
            <w:shd w:val="clear" w:color="auto" w:fill="1F4E79" w:themeFill="accent1" w:themeFillShade="80"/>
          </w:tcPr>
          <w:p w:rsidR="003149F9" w:rsidRPr="004851DB" w:rsidRDefault="003149F9" w:rsidP="0082187A">
            <w:pPr>
              <w:jc w:val="center"/>
              <w:rPr>
                <w:b/>
                <w:color w:val="FFFFFF" w:themeColor="background1"/>
              </w:rPr>
            </w:pPr>
            <w:r w:rsidRPr="004851DB">
              <w:rPr>
                <w:b/>
                <w:color w:val="FFFFFF" w:themeColor="background1"/>
              </w:rPr>
              <w:t>Examples</w:t>
            </w:r>
          </w:p>
        </w:tc>
      </w:tr>
      <w:tr w:rsidR="003149F9" w:rsidTr="003149F9">
        <w:tc>
          <w:tcPr>
            <w:tcW w:w="4675" w:type="dxa"/>
          </w:tcPr>
          <w:p w:rsidR="003149F9" w:rsidRDefault="003149F9" w:rsidP="00EF0396">
            <w:pPr>
              <w:rPr>
                <w:b/>
              </w:rPr>
            </w:pPr>
            <w:r>
              <w:rPr>
                <w:b/>
              </w:rPr>
              <w:br/>
              <w:t>Activity-to-Activity Transitions</w:t>
            </w:r>
            <w:r>
              <w:rPr>
                <w:b/>
              </w:rPr>
              <w:br/>
            </w:r>
          </w:p>
        </w:tc>
        <w:tc>
          <w:tcPr>
            <w:tcW w:w="4675" w:type="dxa"/>
          </w:tcPr>
          <w:p w:rsidR="003149F9" w:rsidRPr="003149F9" w:rsidRDefault="003149F9" w:rsidP="00FD2B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These are small transitions typically within one</w:t>
            </w:r>
            <w:r w:rsidR="00C531F7">
              <w:rPr>
                <w:color w:val="000000" w:themeColor="text1"/>
              </w:rPr>
              <w:t xml:space="preserve"> area</w:t>
            </w:r>
            <w:r w:rsidR="001315F7">
              <w:rPr>
                <w:color w:val="000000" w:themeColor="text1"/>
              </w:rPr>
              <w:t>,</w:t>
            </w:r>
            <w:r w:rsidR="00C531F7">
              <w:rPr>
                <w:color w:val="000000" w:themeColor="text1"/>
              </w:rPr>
              <w:t xml:space="preserve"> such as</w:t>
            </w:r>
            <w:r>
              <w:rPr>
                <w:color w:val="000000" w:themeColor="text1"/>
              </w:rPr>
              <w:t xml:space="preserve"> </w:t>
            </w:r>
            <w:r w:rsidR="00FD2BC7">
              <w:rPr>
                <w:color w:val="000000" w:themeColor="text1"/>
              </w:rPr>
              <w:t xml:space="preserve">playing in the bedroom </w:t>
            </w:r>
            <w:r w:rsidR="00E30058">
              <w:rPr>
                <w:color w:val="000000" w:themeColor="text1"/>
              </w:rPr>
              <w:t>t</w:t>
            </w:r>
            <w:r w:rsidR="00FD2BC7">
              <w:rPr>
                <w:color w:val="000000" w:themeColor="text1"/>
              </w:rPr>
              <w:t xml:space="preserve">o getting dressed in the bedroom. </w:t>
            </w:r>
            <w:r w:rsidR="00C531F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</w:p>
        </w:tc>
      </w:tr>
      <w:tr w:rsidR="003149F9" w:rsidTr="003149F9">
        <w:tc>
          <w:tcPr>
            <w:tcW w:w="4675" w:type="dxa"/>
          </w:tcPr>
          <w:p w:rsidR="003149F9" w:rsidRDefault="003149F9" w:rsidP="00EF0396">
            <w:pPr>
              <w:rPr>
                <w:b/>
              </w:rPr>
            </w:pPr>
            <w:r>
              <w:rPr>
                <w:b/>
              </w:rPr>
              <w:br/>
              <w:t>Room-to-Room Transitions</w:t>
            </w:r>
            <w:r>
              <w:rPr>
                <w:b/>
              </w:rPr>
              <w:br/>
            </w:r>
          </w:p>
        </w:tc>
        <w:tc>
          <w:tcPr>
            <w:tcW w:w="4675" w:type="dxa"/>
          </w:tcPr>
          <w:p w:rsidR="003149F9" w:rsidRPr="003149F9" w:rsidRDefault="003149F9" w:rsidP="00A541BB">
            <w:r>
              <w:t>These are medium transitions typically moving from one space</w:t>
            </w:r>
            <w:r w:rsidR="00AC3E51">
              <w:t>/room</w:t>
            </w:r>
            <w:r>
              <w:t xml:space="preserve"> to another such as: </w:t>
            </w:r>
            <w:r w:rsidR="001315F7">
              <w:t xml:space="preserve">moving from the child’s bedroom to the bathroom in the morning, or moving from the backyard back inside. </w:t>
            </w:r>
          </w:p>
        </w:tc>
      </w:tr>
    </w:tbl>
    <w:p w:rsidR="00C531F7" w:rsidRPr="0082187A" w:rsidRDefault="00F66DAE" w:rsidP="0082187A">
      <w:pPr>
        <w:jc w:val="center"/>
        <w:rPr>
          <w:b/>
          <w:sz w:val="40"/>
          <w:szCs w:val="40"/>
        </w:rPr>
      </w:pPr>
      <w:r>
        <w:rPr>
          <w:b/>
        </w:rPr>
        <w:br/>
      </w:r>
      <w:r w:rsidRPr="005B799A">
        <w:rPr>
          <w:b/>
          <w:color w:val="002060"/>
          <w:sz w:val="40"/>
          <w:szCs w:val="40"/>
        </w:rPr>
        <w:t>Big Transitions</w:t>
      </w:r>
      <w:r w:rsidR="00247F21" w:rsidRPr="005B799A">
        <w:rPr>
          <w:b/>
          <w:color w:val="002060"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531F7" w:rsidTr="004851DB">
        <w:tc>
          <w:tcPr>
            <w:tcW w:w="4675" w:type="dxa"/>
            <w:shd w:val="clear" w:color="auto" w:fill="1F4E79" w:themeFill="accent1" w:themeFillShade="80"/>
          </w:tcPr>
          <w:p w:rsidR="00C531F7" w:rsidRPr="004851DB" w:rsidRDefault="00E53BB6" w:rsidP="0082187A">
            <w:pPr>
              <w:jc w:val="center"/>
              <w:rPr>
                <w:b/>
                <w:color w:val="FFFFFF" w:themeColor="background1"/>
              </w:rPr>
            </w:pPr>
            <w:r w:rsidRPr="004851DB">
              <w:rPr>
                <w:b/>
                <w:color w:val="FFFFFF" w:themeColor="background1"/>
              </w:rPr>
              <w:t>Type of</w:t>
            </w:r>
            <w:r w:rsidR="00C531F7" w:rsidRPr="004851DB">
              <w:rPr>
                <w:b/>
                <w:color w:val="FFFFFF" w:themeColor="background1"/>
              </w:rPr>
              <w:t xml:space="preserve"> </w:t>
            </w:r>
            <w:r w:rsidR="009C6F50" w:rsidRPr="004851DB">
              <w:rPr>
                <w:b/>
                <w:color w:val="FFFFFF" w:themeColor="background1"/>
              </w:rPr>
              <w:t>Transition</w:t>
            </w:r>
          </w:p>
        </w:tc>
        <w:tc>
          <w:tcPr>
            <w:tcW w:w="4675" w:type="dxa"/>
            <w:shd w:val="clear" w:color="auto" w:fill="1F4E79" w:themeFill="accent1" w:themeFillShade="80"/>
          </w:tcPr>
          <w:p w:rsidR="00C531F7" w:rsidRPr="004851DB" w:rsidRDefault="00C531F7" w:rsidP="0082187A">
            <w:pPr>
              <w:jc w:val="center"/>
              <w:rPr>
                <w:b/>
                <w:color w:val="FFFFFF" w:themeColor="background1"/>
              </w:rPr>
            </w:pPr>
            <w:r w:rsidRPr="004851DB">
              <w:rPr>
                <w:b/>
                <w:color w:val="FFFFFF" w:themeColor="background1"/>
              </w:rPr>
              <w:t>Examples</w:t>
            </w:r>
          </w:p>
        </w:tc>
      </w:tr>
      <w:tr w:rsidR="00C531F7" w:rsidTr="00C531F7">
        <w:tc>
          <w:tcPr>
            <w:tcW w:w="4675" w:type="dxa"/>
          </w:tcPr>
          <w:p w:rsidR="00C531F7" w:rsidRDefault="00C531F7" w:rsidP="00C531F7">
            <w:pPr>
              <w:rPr>
                <w:b/>
              </w:rPr>
            </w:pPr>
            <w:r>
              <w:rPr>
                <w:b/>
              </w:rPr>
              <w:br/>
              <w:t>Changing Schools</w:t>
            </w:r>
            <w:r>
              <w:rPr>
                <w:b/>
              </w:rPr>
              <w:br/>
            </w:r>
          </w:p>
        </w:tc>
        <w:tc>
          <w:tcPr>
            <w:tcW w:w="4675" w:type="dxa"/>
          </w:tcPr>
          <w:p w:rsidR="00C531F7" w:rsidRPr="00C531F7" w:rsidRDefault="00C531F7" w:rsidP="00C531F7">
            <w:r>
              <w:t>Changing schools within the same city or moving to another city.</w:t>
            </w:r>
          </w:p>
        </w:tc>
      </w:tr>
      <w:tr w:rsidR="00C531F7" w:rsidTr="00C531F7">
        <w:tc>
          <w:tcPr>
            <w:tcW w:w="4675" w:type="dxa"/>
          </w:tcPr>
          <w:p w:rsidR="00C531F7" w:rsidRDefault="00C531F7" w:rsidP="00C531F7">
            <w:pPr>
              <w:rPr>
                <w:b/>
              </w:rPr>
            </w:pPr>
          </w:p>
          <w:p w:rsidR="00C531F7" w:rsidRDefault="00C531F7" w:rsidP="00C531F7">
            <w:pPr>
              <w:rPr>
                <w:b/>
              </w:rPr>
            </w:pPr>
            <w:r>
              <w:rPr>
                <w:b/>
              </w:rPr>
              <w:t>Moving</w:t>
            </w:r>
          </w:p>
          <w:p w:rsidR="00C531F7" w:rsidRDefault="00C531F7" w:rsidP="00C531F7">
            <w:pPr>
              <w:rPr>
                <w:b/>
              </w:rPr>
            </w:pPr>
          </w:p>
        </w:tc>
        <w:tc>
          <w:tcPr>
            <w:tcW w:w="4675" w:type="dxa"/>
          </w:tcPr>
          <w:p w:rsidR="00C531F7" w:rsidRPr="00C531F7" w:rsidRDefault="00C531F7" w:rsidP="00C531F7">
            <w:r>
              <w:t>Moving to another house within the same city or moving to another city.</w:t>
            </w:r>
          </w:p>
        </w:tc>
      </w:tr>
      <w:tr w:rsidR="00C531F7" w:rsidTr="00C531F7">
        <w:tc>
          <w:tcPr>
            <w:tcW w:w="4675" w:type="dxa"/>
          </w:tcPr>
          <w:p w:rsidR="00C531F7" w:rsidRDefault="00C531F7" w:rsidP="00843A8E">
            <w:pPr>
              <w:rPr>
                <w:b/>
              </w:rPr>
            </w:pPr>
            <w:r>
              <w:rPr>
                <w:b/>
              </w:rPr>
              <w:br/>
              <w:t xml:space="preserve">Adding a New Family Member </w:t>
            </w:r>
            <w:r>
              <w:rPr>
                <w:b/>
              </w:rPr>
              <w:br/>
            </w:r>
          </w:p>
        </w:tc>
        <w:tc>
          <w:tcPr>
            <w:tcW w:w="4675" w:type="dxa"/>
          </w:tcPr>
          <w:p w:rsidR="00C531F7" w:rsidRPr="00C531F7" w:rsidRDefault="00C531F7" w:rsidP="00987301">
            <w:r>
              <w:t xml:space="preserve">This is when a new spouse, sibling, or new pet is being added to the family. There will be many new changes with a new addition, which </w:t>
            </w:r>
            <w:r w:rsidR="00DE043D">
              <w:t>can be</w:t>
            </w:r>
            <w:r>
              <w:t xml:space="preserve"> a big transition for </w:t>
            </w:r>
            <w:r w:rsidR="00987301">
              <w:t>your child</w:t>
            </w:r>
            <w:r>
              <w:t xml:space="preserve">. </w:t>
            </w:r>
          </w:p>
        </w:tc>
      </w:tr>
    </w:tbl>
    <w:p w:rsidR="005A43E9" w:rsidRPr="00DC008E" w:rsidRDefault="00F66DAE" w:rsidP="00DC008E">
      <w:pPr>
        <w:jc w:val="center"/>
        <w:rPr>
          <w:b/>
          <w:sz w:val="50"/>
          <w:szCs w:val="50"/>
        </w:rPr>
      </w:pPr>
      <w:r w:rsidRPr="005B799A">
        <w:rPr>
          <w:b/>
          <w:color w:val="002060"/>
          <w:sz w:val="50"/>
          <w:szCs w:val="50"/>
        </w:rPr>
        <w:lastRenderedPageBreak/>
        <w:t>Strategies for Small Transitions</w:t>
      </w:r>
      <w:r w:rsidR="00DC008E">
        <w:rPr>
          <w:b/>
          <w:color w:val="1F4E79" w:themeColor="accent1" w:themeShade="80"/>
          <w:sz w:val="50"/>
          <w:szCs w:val="5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627C2C" w:rsidTr="004851DB">
        <w:tc>
          <w:tcPr>
            <w:tcW w:w="2263" w:type="dxa"/>
            <w:shd w:val="clear" w:color="auto" w:fill="1F4E79" w:themeFill="accent1" w:themeFillShade="80"/>
          </w:tcPr>
          <w:p w:rsidR="009C6F50" w:rsidRPr="004851DB" w:rsidRDefault="009C6F50" w:rsidP="00320A4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851DB">
              <w:rPr>
                <w:b/>
                <w:color w:val="FFFFFF" w:themeColor="background1"/>
                <w:sz w:val="28"/>
                <w:szCs w:val="28"/>
              </w:rPr>
              <w:t>Strategy</w:t>
            </w:r>
          </w:p>
        </w:tc>
        <w:tc>
          <w:tcPr>
            <w:tcW w:w="7087" w:type="dxa"/>
            <w:shd w:val="clear" w:color="auto" w:fill="1F4E79" w:themeFill="accent1" w:themeFillShade="80"/>
          </w:tcPr>
          <w:p w:rsidR="009C6F50" w:rsidRPr="004851DB" w:rsidRDefault="009C6F50" w:rsidP="00320A4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851DB">
              <w:rPr>
                <w:b/>
                <w:color w:val="FFFFFF" w:themeColor="background1"/>
                <w:sz w:val="28"/>
                <w:szCs w:val="28"/>
              </w:rPr>
              <w:t>Example &amp; Picture</w:t>
            </w:r>
          </w:p>
        </w:tc>
      </w:tr>
      <w:tr w:rsidR="00627C2C" w:rsidTr="00893BD4">
        <w:tc>
          <w:tcPr>
            <w:tcW w:w="2263" w:type="dxa"/>
          </w:tcPr>
          <w:p w:rsidR="009C6F50" w:rsidRPr="00141718" w:rsidRDefault="009C6F50" w:rsidP="00EF0396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br/>
            </w:r>
            <w:r w:rsidRPr="00141718">
              <w:rPr>
                <w:b/>
                <w:sz w:val="28"/>
                <w:szCs w:val="28"/>
              </w:rPr>
              <w:t xml:space="preserve">Transitional </w:t>
            </w:r>
            <w:r w:rsidR="00893BD4">
              <w:rPr>
                <w:b/>
                <w:sz w:val="28"/>
                <w:szCs w:val="28"/>
              </w:rPr>
              <w:br/>
            </w:r>
            <w:r w:rsidRPr="00141718">
              <w:rPr>
                <w:b/>
                <w:sz w:val="28"/>
                <w:szCs w:val="28"/>
              </w:rPr>
              <w:t>Warnings</w:t>
            </w:r>
            <w:r w:rsidRPr="00141718">
              <w:rPr>
                <w:b/>
                <w:sz w:val="28"/>
                <w:szCs w:val="28"/>
              </w:rPr>
              <w:br/>
            </w:r>
          </w:p>
        </w:tc>
        <w:tc>
          <w:tcPr>
            <w:tcW w:w="7087" w:type="dxa"/>
          </w:tcPr>
          <w:p w:rsidR="00843F56" w:rsidRDefault="00843F56" w:rsidP="00EF0396">
            <w:r>
              <w:t>Transitional warnings are meant for</w:t>
            </w:r>
            <w:r w:rsidR="003B500D">
              <w:t xml:space="preserve"> </w:t>
            </w:r>
            <w:r w:rsidR="008A72FA">
              <w:t>your child</w:t>
            </w:r>
            <w:r w:rsidR="003B500D">
              <w:t xml:space="preserve"> to have </w:t>
            </w:r>
            <w:r>
              <w:t>time to prepare</w:t>
            </w:r>
            <w:r w:rsidR="008A72FA">
              <w:t xml:space="preserve">, well in advance, </w:t>
            </w:r>
            <w:r>
              <w:t>before a transition- and up until that transition. For example you might</w:t>
            </w:r>
            <w:r w:rsidR="005739F7">
              <w:t xml:space="preserve"> give warnings at</w:t>
            </w:r>
            <w:r>
              <w:t>:</w:t>
            </w:r>
          </w:p>
          <w:p w:rsidR="00843F56" w:rsidRPr="00627C2C" w:rsidRDefault="00843F56" w:rsidP="00843F56">
            <w:pPr>
              <w:pStyle w:val="ListParagraph"/>
              <w:numPr>
                <w:ilvl w:val="0"/>
                <w:numId w:val="7"/>
              </w:numPr>
              <w:rPr>
                <w:b/>
                <w:color w:val="2E74B5" w:themeColor="accent1" w:themeShade="BF"/>
              </w:rPr>
            </w:pPr>
            <w:r w:rsidRPr="00627C2C">
              <w:rPr>
                <w:b/>
                <w:color w:val="2E74B5" w:themeColor="accent1" w:themeShade="BF"/>
              </w:rPr>
              <w:t>10 minutes</w:t>
            </w:r>
          </w:p>
          <w:p w:rsidR="00843F56" w:rsidRPr="00627C2C" w:rsidRDefault="00843F56" w:rsidP="00843F56">
            <w:pPr>
              <w:pStyle w:val="ListParagraph"/>
              <w:numPr>
                <w:ilvl w:val="0"/>
                <w:numId w:val="7"/>
              </w:numPr>
              <w:rPr>
                <w:b/>
                <w:color w:val="2E74B5" w:themeColor="accent1" w:themeShade="BF"/>
              </w:rPr>
            </w:pPr>
            <w:r w:rsidRPr="00627C2C">
              <w:rPr>
                <w:b/>
                <w:color w:val="2E74B5" w:themeColor="accent1" w:themeShade="BF"/>
              </w:rPr>
              <w:t>5 minutes</w:t>
            </w:r>
          </w:p>
          <w:p w:rsidR="009C6F50" w:rsidRPr="00627C2C" w:rsidRDefault="009C6F50" w:rsidP="00843F56">
            <w:pPr>
              <w:pStyle w:val="ListParagraph"/>
              <w:numPr>
                <w:ilvl w:val="0"/>
                <w:numId w:val="7"/>
              </w:numPr>
              <w:rPr>
                <w:b/>
                <w:color w:val="2E74B5" w:themeColor="accent1" w:themeShade="BF"/>
              </w:rPr>
            </w:pPr>
            <w:r w:rsidRPr="00627C2C">
              <w:rPr>
                <w:b/>
                <w:color w:val="2E74B5" w:themeColor="accent1" w:themeShade="BF"/>
              </w:rPr>
              <w:t>1 min</w:t>
            </w:r>
            <w:r w:rsidR="00843F56" w:rsidRPr="00627C2C">
              <w:rPr>
                <w:b/>
                <w:color w:val="2E74B5" w:themeColor="accent1" w:themeShade="BF"/>
              </w:rPr>
              <w:t>ute</w:t>
            </w:r>
          </w:p>
          <w:p w:rsidR="00843F56" w:rsidRPr="00843F56" w:rsidRDefault="00843F56" w:rsidP="005013D2">
            <w:r>
              <w:t xml:space="preserve">You </w:t>
            </w:r>
            <w:r w:rsidR="005013D2">
              <w:t>can</w:t>
            </w:r>
            <w:r>
              <w:t xml:space="preserve"> say these warning</w:t>
            </w:r>
            <w:r w:rsidR="005013D2">
              <w:t>s</w:t>
            </w:r>
            <w:r>
              <w:t xml:space="preserve"> verbally or pair it with a visual.</w:t>
            </w:r>
            <w:r w:rsidR="003B500D">
              <w:t xml:space="preserve"> </w:t>
            </w:r>
            <w:r w:rsidR="00845D05">
              <w:t>Some</w:t>
            </w:r>
            <w:r w:rsidR="00D3566B">
              <w:t xml:space="preserve"> children</w:t>
            </w:r>
            <w:r w:rsidR="00845D05">
              <w:t xml:space="preserve"> may hav</w:t>
            </w:r>
            <w:r w:rsidR="00D3566B">
              <w:t>e difficulty understanding the concept</w:t>
            </w:r>
            <w:r w:rsidR="00845D05">
              <w:t xml:space="preserve"> of time</w:t>
            </w:r>
            <w:r w:rsidR="003B500D">
              <w:t xml:space="preserve">, </w:t>
            </w:r>
            <w:r w:rsidR="00845D05">
              <w:t xml:space="preserve">therefore </w:t>
            </w:r>
            <w:r w:rsidR="003B500D">
              <w:t>multiple warnings</w:t>
            </w:r>
            <w:r w:rsidR="005013D2">
              <w:t xml:space="preserve"> and the use of a visual</w:t>
            </w:r>
            <w:r w:rsidR="003B500D">
              <w:t xml:space="preserve"> are helpful</w:t>
            </w:r>
            <w:r w:rsidR="00275318">
              <w:t xml:space="preserve"> when preparing for a transition. </w:t>
            </w:r>
          </w:p>
        </w:tc>
      </w:tr>
      <w:tr w:rsidR="00627C2C" w:rsidTr="00893BD4">
        <w:tc>
          <w:tcPr>
            <w:tcW w:w="2263" w:type="dxa"/>
          </w:tcPr>
          <w:p w:rsidR="009C6F50" w:rsidRDefault="009C6F50" w:rsidP="00EF0396">
            <w:pPr>
              <w:rPr>
                <w:b/>
              </w:rPr>
            </w:pPr>
          </w:p>
          <w:p w:rsidR="009C6F50" w:rsidRPr="00141718" w:rsidRDefault="009C6F50" w:rsidP="00EF0396">
            <w:pPr>
              <w:rPr>
                <w:b/>
                <w:sz w:val="28"/>
                <w:szCs w:val="28"/>
              </w:rPr>
            </w:pPr>
            <w:r w:rsidRPr="00141718">
              <w:rPr>
                <w:b/>
                <w:sz w:val="28"/>
                <w:szCs w:val="28"/>
              </w:rPr>
              <w:t>First-Then</w:t>
            </w:r>
            <w:r w:rsidR="00050DF4">
              <w:rPr>
                <w:b/>
                <w:sz w:val="28"/>
                <w:szCs w:val="28"/>
              </w:rPr>
              <w:t xml:space="preserve"> </w:t>
            </w:r>
            <w:r w:rsidR="00893BD4">
              <w:rPr>
                <w:b/>
                <w:sz w:val="28"/>
                <w:szCs w:val="28"/>
              </w:rPr>
              <w:br/>
            </w:r>
            <w:r w:rsidR="00050DF4">
              <w:rPr>
                <w:b/>
                <w:sz w:val="28"/>
                <w:szCs w:val="28"/>
              </w:rPr>
              <w:t>Board</w:t>
            </w:r>
          </w:p>
          <w:p w:rsidR="009C6F50" w:rsidRDefault="009C6F50" w:rsidP="00EF0396">
            <w:pPr>
              <w:rPr>
                <w:b/>
              </w:rPr>
            </w:pPr>
          </w:p>
        </w:tc>
        <w:tc>
          <w:tcPr>
            <w:tcW w:w="7087" w:type="dxa"/>
          </w:tcPr>
          <w:p w:rsidR="0027763B" w:rsidRDefault="00843F56" w:rsidP="0027763B">
            <w:pPr>
              <w:jc w:val="center"/>
              <w:rPr>
                <w:rFonts w:asciiTheme="minorHAnsi" w:hAnsiTheme="minorHAnsi" w:cstheme="minorHAnsi"/>
                <w:color w:val="45382B"/>
                <w:shd w:val="clear" w:color="auto" w:fill="FFFFFF"/>
              </w:rPr>
            </w:pPr>
            <w:r>
              <w:rPr>
                <w:noProof/>
                <w:lang w:eastAsia="en-CA"/>
              </w:rPr>
              <w:t>(i)</w:t>
            </w:r>
            <w:r>
              <w:rPr>
                <w:noProof/>
                <w:lang w:eastAsia="en-CA"/>
              </w:rPr>
              <w:br/>
            </w:r>
            <w:r>
              <w:rPr>
                <w:noProof/>
                <w:lang w:eastAsia="en-CA"/>
              </w:rPr>
              <w:drawing>
                <wp:inline distT="0" distB="0" distL="0" distR="0" wp14:anchorId="6D311BAE" wp14:editId="17C33A6D">
                  <wp:extent cx="2689761" cy="1816056"/>
                  <wp:effectExtent l="0" t="0" r="0" b="0"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4" t="11196" r="5907" b="14758"/>
                          <a:stretch/>
                        </pic:blipFill>
                        <pic:spPr bwMode="auto">
                          <a:xfrm>
                            <a:off x="0" y="0"/>
                            <a:ext cx="2714089" cy="1832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CA"/>
              </w:rPr>
              <w:br/>
            </w:r>
          </w:p>
          <w:p w:rsidR="00ED768B" w:rsidRDefault="004A557C" w:rsidP="001F6E0E">
            <w:pPr>
              <w:rPr>
                <w:rFonts w:asciiTheme="minorHAnsi" w:hAnsiTheme="minorHAnsi" w:cstheme="minorHAnsi"/>
                <w:color w:val="45382B"/>
                <w:shd w:val="clear" w:color="auto" w:fill="FFFFFF"/>
              </w:rPr>
            </w:pPr>
            <w:r w:rsidRPr="00031DB8">
              <w:rPr>
                <w:rFonts w:asciiTheme="minorHAnsi" w:hAnsiTheme="minorHAnsi" w:cstheme="minorHAnsi"/>
                <w:shd w:val="clear" w:color="auto" w:fill="FFFFFF"/>
              </w:rPr>
              <w:t xml:space="preserve">A </w:t>
            </w:r>
            <w:r w:rsidR="00627C2C" w:rsidRPr="00031DB8">
              <w:rPr>
                <w:rFonts w:asciiTheme="minorHAnsi" w:hAnsiTheme="minorHAnsi" w:cstheme="minorHAnsi"/>
                <w:shd w:val="clear" w:color="auto" w:fill="FFFFFF"/>
              </w:rPr>
              <w:t>"</w:t>
            </w:r>
            <w:r w:rsidR="00843F56" w:rsidRPr="00627C2C">
              <w:rPr>
                <w:rFonts w:asciiTheme="minorHAnsi" w:hAnsiTheme="minorHAnsi" w:cstheme="minorHAnsi"/>
                <w:b/>
                <w:color w:val="2E74B5" w:themeColor="accent1" w:themeShade="BF"/>
                <w:shd w:val="clear" w:color="auto" w:fill="FFFFFF"/>
              </w:rPr>
              <w:t>First/Then</w:t>
            </w:r>
            <w:r w:rsidR="00843F56" w:rsidRPr="00031DB8">
              <w:rPr>
                <w:rFonts w:asciiTheme="minorHAnsi" w:hAnsiTheme="minorHAnsi" w:cstheme="minorHAnsi"/>
                <w:shd w:val="clear" w:color="auto" w:fill="FFFFFF"/>
              </w:rPr>
              <w:t xml:space="preserve">” </w:t>
            </w:r>
            <w:r w:rsidR="00275318" w:rsidRPr="00031DB8">
              <w:rPr>
                <w:rFonts w:asciiTheme="minorHAnsi" w:hAnsiTheme="minorHAnsi" w:cstheme="minorHAnsi"/>
                <w:shd w:val="clear" w:color="auto" w:fill="FFFFFF"/>
              </w:rPr>
              <w:t>board</w:t>
            </w:r>
            <w:r w:rsidR="00843F56" w:rsidRPr="00031DB8">
              <w:rPr>
                <w:rFonts w:asciiTheme="minorHAnsi" w:hAnsiTheme="minorHAnsi" w:cstheme="minorHAnsi"/>
                <w:shd w:val="clear" w:color="auto" w:fill="FFFFFF"/>
              </w:rPr>
              <w:t xml:space="preserve"> may be useful—as </w:t>
            </w:r>
            <w:r w:rsidR="0078178C" w:rsidRPr="00031DB8">
              <w:rPr>
                <w:rFonts w:asciiTheme="minorHAnsi" w:hAnsiTheme="minorHAnsi" w:cstheme="minorHAnsi"/>
                <w:shd w:val="clear" w:color="auto" w:fill="FFFFFF"/>
              </w:rPr>
              <w:t>your child</w:t>
            </w:r>
            <w:r w:rsidR="00843F56" w:rsidRPr="00031DB8">
              <w:rPr>
                <w:rFonts w:asciiTheme="minorHAnsi" w:hAnsiTheme="minorHAnsi" w:cstheme="minorHAnsi"/>
                <w:shd w:val="clear" w:color="auto" w:fill="FFFFFF"/>
              </w:rPr>
              <w:t xml:space="preserve"> can see what activity they are </w:t>
            </w:r>
            <w:r w:rsidR="0078178C" w:rsidRPr="00031DB8">
              <w:rPr>
                <w:rFonts w:asciiTheme="minorHAnsi" w:hAnsiTheme="minorHAnsi" w:cstheme="minorHAnsi"/>
                <w:shd w:val="clear" w:color="auto" w:fill="FFFFFF"/>
              </w:rPr>
              <w:t xml:space="preserve">currently </w:t>
            </w:r>
            <w:r w:rsidR="00843F56" w:rsidRPr="00031DB8">
              <w:rPr>
                <w:rFonts w:asciiTheme="minorHAnsi" w:hAnsiTheme="minorHAnsi" w:cstheme="minorHAnsi"/>
                <w:shd w:val="clear" w:color="auto" w:fill="FFFFFF"/>
              </w:rPr>
              <w:t xml:space="preserve">completing and what activity will occur next. </w:t>
            </w:r>
            <w:r w:rsidR="00056F8E" w:rsidRPr="00031DB8">
              <w:rPr>
                <w:rFonts w:asciiTheme="minorHAnsi" w:hAnsiTheme="minorHAnsi" w:cstheme="minorHAnsi"/>
                <w:shd w:val="clear" w:color="auto" w:fill="FFFFFF"/>
              </w:rPr>
              <w:t>The activity that is happening “</w:t>
            </w:r>
            <w:r w:rsidR="00056F8E" w:rsidRPr="00A861A0">
              <w:rPr>
                <w:rFonts w:asciiTheme="minorHAnsi" w:hAnsiTheme="minorHAnsi" w:cstheme="minorHAnsi"/>
                <w:color w:val="2E74B5" w:themeColor="accent1" w:themeShade="BF"/>
                <w:shd w:val="clear" w:color="auto" w:fill="FFFFFF"/>
              </w:rPr>
              <w:t>First</w:t>
            </w:r>
            <w:r w:rsidR="00056F8E" w:rsidRPr="00031DB8">
              <w:rPr>
                <w:rFonts w:asciiTheme="minorHAnsi" w:hAnsiTheme="minorHAnsi" w:cstheme="minorHAnsi"/>
                <w:shd w:val="clear" w:color="auto" w:fill="FFFFFF"/>
              </w:rPr>
              <w:t>” is usually a non-preferred activity</w:t>
            </w:r>
            <w:r w:rsidR="0078178C" w:rsidRPr="00031DB8">
              <w:rPr>
                <w:rFonts w:asciiTheme="minorHAnsi" w:hAnsiTheme="minorHAnsi" w:cstheme="minorHAnsi"/>
                <w:shd w:val="clear" w:color="auto" w:fill="FFFFFF"/>
              </w:rPr>
              <w:t xml:space="preserve"> (something the child might not want to do)</w:t>
            </w:r>
            <w:r w:rsidR="00056F8E" w:rsidRPr="00031DB8">
              <w:rPr>
                <w:rFonts w:asciiTheme="minorHAnsi" w:hAnsiTheme="minorHAnsi" w:cstheme="minorHAnsi"/>
                <w:shd w:val="clear" w:color="auto" w:fill="FFFFFF"/>
              </w:rPr>
              <w:t>.  The “</w:t>
            </w:r>
            <w:r w:rsidR="00056F8E" w:rsidRPr="00A861A0">
              <w:rPr>
                <w:rFonts w:asciiTheme="minorHAnsi" w:hAnsiTheme="minorHAnsi" w:cstheme="minorHAnsi"/>
                <w:color w:val="2E74B5" w:themeColor="accent1" w:themeShade="BF"/>
                <w:shd w:val="clear" w:color="auto" w:fill="FFFFFF"/>
              </w:rPr>
              <w:t>Then</w:t>
            </w:r>
            <w:r w:rsidR="0078178C" w:rsidRPr="00031DB8">
              <w:rPr>
                <w:rFonts w:asciiTheme="minorHAnsi" w:hAnsiTheme="minorHAnsi" w:cstheme="minorHAnsi"/>
                <w:shd w:val="clear" w:color="auto" w:fill="FFFFFF"/>
              </w:rPr>
              <w:t>” is</w:t>
            </w:r>
            <w:r w:rsidR="00056F8E" w:rsidRPr="00031DB8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="00A861A0" w:rsidRPr="00031DB8">
              <w:rPr>
                <w:rFonts w:asciiTheme="minorHAnsi" w:hAnsiTheme="minorHAnsi" w:cstheme="minorHAnsi"/>
                <w:shd w:val="clear" w:color="auto" w:fill="FFFFFF"/>
              </w:rPr>
              <w:t xml:space="preserve">always a </w:t>
            </w:r>
            <w:r w:rsidR="00056F8E" w:rsidRPr="00031DB8">
              <w:rPr>
                <w:rFonts w:asciiTheme="minorHAnsi" w:hAnsiTheme="minorHAnsi" w:cstheme="minorHAnsi"/>
                <w:shd w:val="clear" w:color="auto" w:fill="FFFFFF"/>
              </w:rPr>
              <w:t>preferred activity/toy</w:t>
            </w:r>
            <w:r w:rsidR="00F20A0B" w:rsidRPr="00031DB8">
              <w:rPr>
                <w:rFonts w:asciiTheme="minorHAnsi" w:hAnsiTheme="minorHAnsi" w:cstheme="minorHAnsi"/>
                <w:shd w:val="clear" w:color="auto" w:fill="FFFFFF"/>
              </w:rPr>
              <w:t xml:space="preserve"> (something the child wants/likes)</w:t>
            </w:r>
            <w:r w:rsidR="00056F8E" w:rsidRPr="00031DB8">
              <w:rPr>
                <w:rFonts w:asciiTheme="minorHAnsi" w:hAnsiTheme="minorHAnsi" w:cstheme="minorHAnsi"/>
                <w:shd w:val="clear" w:color="auto" w:fill="FFFFFF"/>
              </w:rPr>
              <w:t xml:space="preserve">. </w:t>
            </w:r>
            <w:r w:rsidR="00843F56" w:rsidRPr="00031DB8">
              <w:rPr>
                <w:rFonts w:asciiTheme="minorHAnsi" w:hAnsiTheme="minorHAnsi" w:cstheme="minorHAnsi"/>
                <w:shd w:val="clear" w:color="auto" w:fill="FFFFFF"/>
              </w:rPr>
              <w:t xml:space="preserve">This </w:t>
            </w:r>
            <w:r w:rsidR="00A861A0" w:rsidRPr="00031DB8">
              <w:rPr>
                <w:rFonts w:asciiTheme="minorHAnsi" w:hAnsiTheme="minorHAnsi" w:cstheme="minorHAnsi"/>
                <w:shd w:val="clear" w:color="auto" w:fill="FFFFFF"/>
              </w:rPr>
              <w:t xml:space="preserve">visual strategy </w:t>
            </w:r>
            <w:r w:rsidR="00843F56" w:rsidRPr="00031DB8">
              <w:rPr>
                <w:rFonts w:asciiTheme="minorHAnsi" w:hAnsiTheme="minorHAnsi" w:cstheme="minorHAnsi"/>
                <w:shd w:val="clear" w:color="auto" w:fill="FFFFFF"/>
              </w:rPr>
              <w:t xml:space="preserve">may help </w:t>
            </w:r>
            <w:r w:rsidR="00F20A0B" w:rsidRPr="00031DB8">
              <w:rPr>
                <w:rFonts w:asciiTheme="minorHAnsi" w:hAnsiTheme="minorHAnsi" w:cstheme="minorHAnsi"/>
                <w:shd w:val="clear" w:color="auto" w:fill="FFFFFF"/>
              </w:rPr>
              <w:t>your child</w:t>
            </w:r>
            <w:r w:rsidR="00843F56" w:rsidRPr="00031DB8">
              <w:rPr>
                <w:rFonts w:asciiTheme="minorHAnsi" w:hAnsiTheme="minorHAnsi" w:cstheme="minorHAnsi"/>
                <w:shd w:val="clear" w:color="auto" w:fill="FFFFFF"/>
              </w:rPr>
              <w:t xml:space="preserve"> transition to a location that is not preferred</w:t>
            </w:r>
            <w:r w:rsidR="00A861A0" w:rsidRPr="00031DB8">
              <w:rPr>
                <w:rFonts w:asciiTheme="minorHAnsi" w:hAnsiTheme="minorHAnsi" w:cstheme="minorHAnsi"/>
                <w:shd w:val="clear" w:color="auto" w:fill="FFFFFF"/>
              </w:rPr>
              <w:t>,</w:t>
            </w:r>
            <w:r w:rsidR="00843F56" w:rsidRPr="00031DB8">
              <w:rPr>
                <w:rFonts w:asciiTheme="minorHAnsi" w:hAnsiTheme="minorHAnsi" w:cstheme="minorHAnsi"/>
                <w:shd w:val="clear" w:color="auto" w:fill="FFFFFF"/>
              </w:rPr>
              <w:t xml:space="preserve"> if he/she is able to see that a preferred activity is coming next. A “</w:t>
            </w:r>
            <w:r w:rsidR="00843F56" w:rsidRPr="00627C2C">
              <w:rPr>
                <w:rFonts w:asciiTheme="minorHAnsi" w:hAnsiTheme="minorHAnsi" w:cstheme="minorHAnsi"/>
                <w:b/>
                <w:color w:val="2E74B5" w:themeColor="accent1" w:themeShade="BF"/>
                <w:shd w:val="clear" w:color="auto" w:fill="FFFFFF"/>
              </w:rPr>
              <w:t>First/Then</w:t>
            </w:r>
            <w:r w:rsidR="00843F56" w:rsidRPr="00843F56">
              <w:rPr>
                <w:rFonts w:asciiTheme="minorHAnsi" w:hAnsiTheme="minorHAnsi" w:cstheme="minorHAnsi"/>
                <w:color w:val="45382B"/>
                <w:shd w:val="clear" w:color="auto" w:fill="FFFFFF"/>
              </w:rPr>
              <w:t xml:space="preserve">” </w:t>
            </w:r>
            <w:r w:rsidR="00843F56" w:rsidRPr="00031DB8">
              <w:rPr>
                <w:rFonts w:asciiTheme="minorHAnsi" w:hAnsiTheme="minorHAnsi" w:cstheme="minorHAnsi"/>
                <w:shd w:val="clear" w:color="auto" w:fill="FFFFFF"/>
              </w:rPr>
              <w:t xml:space="preserve">should be portable and move with </w:t>
            </w:r>
            <w:r w:rsidR="00F20A0B" w:rsidRPr="00031DB8">
              <w:rPr>
                <w:rFonts w:asciiTheme="minorHAnsi" w:hAnsiTheme="minorHAnsi" w:cstheme="minorHAnsi"/>
                <w:shd w:val="clear" w:color="auto" w:fill="FFFFFF"/>
              </w:rPr>
              <w:t>your child</w:t>
            </w:r>
            <w:r w:rsidR="00786850" w:rsidRPr="00031DB8">
              <w:rPr>
                <w:rFonts w:asciiTheme="minorHAnsi" w:hAnsiTheme="minorHAnsi" w:cstheme="minorHAnsi"/>
                <w:shd w:val="clear" w:color="auto" w:fill="FFFFFF"/>
              </w:rPr>
              <w:t xml:space="preserve"> as he/she transitions </w:t>
            </w:r>
            <w:r w:rsidR="00843F56" w:rsidRPr="00031DB8">
              <w:rPr>
                <w:rFonts w:asciiTheme="minorHAnsi" w:hAnsiTheme="minorHAnsi" w:cstheme="minorHAnsi"/>
                <w:shd w:val="clear" w:color="auto" w:fill="FFFFFF"/>
              </w:rPr>
              <w:t>(Hume, 2008)</w:t>
            </w:r>
            <w:r w:rsidR="00A861A0" w:rsidRPr="00031DB8"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  <w:p w:rsidR="00ED768B" w:rsidRPr="00227A03" w:rsidRDefault="00ED768B" w:rsidP="00ED768B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E206FB" wp14:editId="7132C098">
                      <wp:simplePos x="0" y="0"/>
                      <wp:positionH relativeFrom="column">
                        <wp:posOffset>920255</wp:posOffset>
                      </wp:positionH>
                      <wp:positionV relativeFrom="paragraph">
                        <wp:posOffset>114778</wp:posOffset>
                      </wp:positionV>
                      <wp:extent cx="2168236" cy="371475"/>
                      <wp:effectExtent l="0" t="0" r="22860" b="28575"/>
                      <wp:wrapNone/>
                      <wp:docPr id="199" name="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8236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75000"/>
                                </a:srgbClr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F6E0E" w:rsidRPr="00396C0E" w:rsidRDefault="001F6E0E" w:rsidP="004851DB">
                                  <w:pPr>
                                    <w:shd w:val="clear" w:color="auto" w:fill="1F4E79" w:themeFill="accent1" w:themeFillShade="80"/>
                                    <w:jc w:val="center"/>
                                    <w:rPr>
                                      <w:rFonts w:asciiTheme="minorHAnsi" w:eastAsiaTheme="majorEastAsia" w:hAnsiTheme="minorHAnsi" w:cstheme="minorHAnsi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396C0E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  <w:r w:rsidR="003231C9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xamples</w:t>
                                  </w:r>
                                  <w:r w:rsidRPr="00396C0E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396C0E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206FB" id="Rectangle 199" o:spid="_x0000_s1026" style="position:absolute;left:0;text-align:left;margin-left:72.45pt;margin-top:9.05pt;width:170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" fillcolor="#2e75b6" strokecolor="#002060" strokeweight="1pt">
                      <v:textbox>
                        <w:txbxContent>
                          <w:p w:rsidR="001F6E0E" w:rsidRPr="00396C0E" w:rsidRDefault="001F6E0E" w:rsidP="004851DB">
                            <w:pPr>
                              <w:shd w:val="clear" w:color="auto" w:fill="1F4E79" w:themeFill="accent1" w:themeFillShade="80"/>
                              <w:jc w:val="center"/>
                              <w:rPr>
                                <w:rFonts w:asciiTheme="minorHAnsi" w:eastAsiaTheme="majorEastAsia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96C0E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</w:t>
                            </w:r>
                            <w:r w:rsidR="003231C9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xamples</w:t>
                            </w:r>
                            <w:r w:rsidRPr="00396C0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96C0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27A03">
              <w:rPr>
                <w:b/>
              </w:rPr>
              <w:br/>
            </w:r>
            <w:r w:rsidR="00A861A0">
              <w:rPr>
                <w:b/>
                <w:color w:val="44546A" w:themeColor="text2"/>
              </w:rPr>
              <w:br/>
            </w:r>
            <w:r w:rsidR="00227A03">
              <w:t xml:space="preserve"> </w:t>
            </w:r>
            <w:r>
              <w:br/>
            </w:r>
            <w:r w:rsidR="00227A03">
              <w:t>“</w:t>
            </w:r>
            <w:r w:rsidR="00227A03" w:rsidRPr="00047593">
              <w:rPr>
                <w:b/>
                <w:color w:val="2E74B5" w:themeColor="accent1" w:themeShade="BF"/>
              </w:rPr>
              <w:t xml:space="preserve">First </w:t>
            </w:r>
            <w:r w:rsidR="006659F8">
              <w:t>clean up your toys,</w:t>
            </w:r>
            <w:r w:rsidR="00227A03">
              <w:t xml:space="preserve"> </w:t>
            </w:r>
            <w:r w:rsidR="006659F8">
              <w:rPr>
                <w:b/>
                <w:color w:val="2E74B5" w:themeColor="accent1" w:themeShade="BF"/>
              </w:rPr>
              <w:t>T</w:t>
            </w:r>
            <w:r w:rsidR="00227A03" w:rsidRPr="00047593">
              <w:rPr>
                <w:b/>
                <w:color w:val="2E74B5" w:themeColor="accent1" w:themeShade="BF"/>
              </w:rPr>
              <w:t>hen</w:t>
            </w:r>
            <w:r w:rsidR="00227A03">
              <w:t xml:space="preserve"> computer”</w:t>
            </w:r>
            <w:r w:rsidR="00A861A0">
              <w:br/>
              <w:t>“</w:t>
            </w:r>
            <w:r w:rsidR="00A861A0" w:rsidRPr="006659F8">
              <w:rPr>
                <w:b/>
                <w:color w:val="2E74B5" w:themeColor="accent1" w:themeShade="BF"/>
              </w:rPr>
              <w:t>First</w:t>
            </w:r>
            <w:r w:rsidR="00A861A0">
              <w:t xml:space="preserve"> </w:t>
            </w:r>
            <w:r w:rsidR="00796D86">
              <w:t xml:space="preserve">go to </w:t>
            </w:r>
            <w:r w:rsidR="006659F8">
              <w:t>therapy room,</w:t>
            </w:r>
            <w:r w:rsidR="006659F8">
              <w:rPr>
                <w:b/>
                <w:color w:val="2E74B5" w:themeColor="accent1" w:themeShade="BF"/>
              </w:rPr>
              <w:t xml:space="preserve"> T</w:t>
            </w:r>
            <w:r w:rsidR="00A861A0" w:rsidRPr="006659F8">
              <w:rPr>
                <w:b/>
                <w:color w:val="2E74B5" w:themeColor="accent1" w:themeShade="BF"/>
              </w:rPr>
              <w:t>hen</w:t>
            </w:r>
            <w:r w:rsidR="00A861A0" w:rsidRPr="006659F8">
              <w:rPr>
                <w:color w:val="2E74B5" w:themeColor="accent1" w:themeShade="BF"/>
              </w:rPr>
              <w:t xml:space="preserve"> </w:t>
            </w:r>
            <w:r w:rsidR="006659F8" w:rsidRPr="00031DB8">
              <w:t>cookie</w:t>
            </w:r>
            <w:r w:rsidR="00A861A0" w:rsidRPr="00031DB8">
              <w:t>”</w:t>
            </w:r>
          </w:p>
        </w:tc>
      </w:tr>
      <w:tr w:rsidR="00627C2C" w:rsidTr="00893BD4">
        <w:tc>
          <w:tcPr>
            <w:tcW w:w="2263" w:type="dxa"/>
          </w:tcPr>
          <w:p w:rsidR="009C6F50" w:rsidRDefault="009C6F50" w:rsidP="00EF0396">
            <w:pPr>
              <w:rPr>
                <w:b/>
              </w:rPr>
            </w:pPr>
          </w:p>
          <w:p w:rsidR="00227A03" w:rsidRDefault="00227A03" w:rsidP="00EF0396">
            <w:pPr>
              <w:rPr>
                <w:b/>
              </w:rPr>
            </w:pPr>
          </w:p>
          <w:p w:rsidR="009C6F50" w:rsidRPr="00141718" w:rsidRDefault="009C6F50" w:rsidP="00EF0396">
            <w:pPr>
              <w:rPr>
                <w:b/>
                <w:sz w:val="28"/>
                <w:szCs w:val="28"/>
              </w:rPr>
            </w:pPr>
            <w:r w:rsidRPr="00141718">
              <w:rPr>
                <w:b/>
                <w:sz w:val="28"/>
                <w:szCs w:val="28"/>
              </w:rPr>
              <w:t>Visual Timers</w:t>
            </w:r>
          </w:p>
          <w:p w:rsidR="009C6F50" w:rsidRDefault="009C6F50" w:rsidP="00EF0396">
            <w:pPr>
              <w:rPr>
                <w:b/>
              </w:rPr>
            </w:pPr>
          </w:p>
        </w:tc>
        <w:tc>
          <w:tcPr>
            <w:tcW w:w="7087" w:type="dxa"/>
          </w:tcPr>
          <w:p w:rsidR="00227A03" w:rsidRDefault="00227A03" w:rsidP="00EF0396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 (ii) </w:t>
            </w:r>
            <w:r>
              <w:rPr>
                <w:noProof/>
                <w:lang w:eastAsia="en-CA"/>
              </w:rPr>
              <w:drawing>
                <wp:inline distT="0" distB="0" distL="0" distR="0" wp14:anchorId="173A1D53" wp14:editId="2B83BFD0">
                  <wp:extent cx="1428750" cy="1429276"/>
                  <wp:effectExtent l="0" t="0" r="0" b="0"/>
                  <wp:docPr id="8" name="Picture 8" descr="Image result for visual t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visual t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52" t="5949" r="20390" b="5530"/>
                          <a:stretch/>
                        </pic:blipFill>
                        <pic:spPr bwMode="auto">
                          <a:xfrm>
                            <a:off x="0" y="0"/>
                            <a:ext cx="1453971" cy="1454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CA"/>
              </w:rPr>
              <w:t xml:space="preserve">        (iii)  </w:t>
            </w:r>
            <w:r>
              <w:rPr>
                <w:noProof/>
                <w:lang w:eastAsia="en-CA"/>
              </w:rPr>
              <w:drawing>
                <wp:inline distT="0" distB="0" distL="0" distR="0" wp14:anchorId="2CF789DB" wp14:editId="2F70531B">
                  <wp:extent cx="1304925" cy="1409319"/>
                  <wp:effectExtent l="0" t="0" r="0" b="635"/>
                  <wp:docPr id="9" name="Picture 9" descr="Image result for sand visual t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and visual tim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95"/>
                          <a:stretch/>
                        </pic:blipFill>
                        <pic:spPr bwMode="auto">
                          <a:xfrm>
                            <a:off x="0" y="0"/>
                            <a:ext cx="1307533" cy="141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11E9" w:rsidRDefault="00627C2C" w:rsidP="00EF0396">
            <w:pPr>
              <w:rPr>
                <w:rFonts w:asciiTheme="minorHAnsi" w:hAnsiTheme="minorHAnsi" w:cstheme="minorHAnsi"/>
                <w:noProof/>
                <w:lang w:eastAsia="en-CA"/>
              </w:rPr>
            </w:pPr>
            <w:r w:rsidRPr="006972D4">
              <w:rPr>
                <w:rFonts w:asciiTheme="minorHAnsi" w:hAnsiTheme="minorHAnsi" w:cstheme="minorHAnsi"/>
                <w:shd w:val="clear" w:color="auto" w:fill="FFFFFF"/>
              </w:rPr>
              <w:t xml:space="preserve">It may be helpful for </w:t>
            </w:r>
            <w:r w:rsidR="00B94BF5" w:rsidRPr="006972D4">
              <w:rPr>
                <w:rFonts w:asciiTheme="minorHAnsi" w:hAnsiTheme="minorHAnsi" w:cstheme="minorHAnsi"/>
                <w:shd w:val="clear" w:color="auto" w:fill="FFFFFF"/>
              </w:rPr>
              <w:t>your child</w:t>
            </w:r>
            <w:r w:rsidRPr="006972D4">
              <w:rPr>
                <w:rFonts w:asciiTheme="minorHAnsi" w:hAnsiTheme="minorHAnsi" w:cstheme="minorHAnsi"/>
                <w:shd w:val="clear" w:color="auto" w:fill="FFFFFF"/>
              </w:rPr>
              <w:t xml:space="preserve"> to “see” </w:t>
            </w:r>
            <w:r w:rsidRPr="001F11E9">
              <w:rPr>
                <w:rFonts w:asciiTheme="minorHAnsi" w:hAnsiTheme="minorHAnsi" w:cstheme="minorHAnsi"/>
                <w:b/>
                <w:color w:val="2E74B5" w:themeColor="accent1" w:themeShade="BF"/>
                <w:shd w:val="clear" w:color="auto" w:fill="FFFFFF"/>
              </w:rPr>
              <w:t>how much time remains</w:t>
            </w:r>
            <w:r w:rsidRPr="006972D4">
              <w:rPr>
                <w:rFonts w:asciiTheme="minorHAnsi" w:hAnsiTheme="minorHAnsi" w:cstheme="minorHAnsi"/>
                <w:shd w:val="clear" w:color="auto" w:fill="FFFFFF"/>
              </w:rPr>
              <w:t xml:space="preserve"> in an activity before they will be expected to transition to a new location or event. Concepts related to time are fairly abstract (</w:t>
            </w:r>
            <w:r w:rsidR="00763E31" w:rsidRPr="006972D4">
              <w:rPr>
                <w:rFonts w:asciiTheme="minorHAnsi" w:hAnsiTheme="minorHAnsi" w:cstheme="minorHAnsi"/>
                <w:shd w:val="clear" w:color="auto" w:fill="FFFFFF"/>
              </w:rPr>
              <w:t xml:space="preserve">i.e. “You have a few minutes”) and </w:t>
            </w:r>
            <w:r w:rsidRPr="006972D4">
              <w:rPr>
                <w:rFonts w:asciiTheme="minorHAnsi" w:hAnsiTheme="minorHAnsi" w:cstheme="minorHAnsi"/>
                <w:shd w:val="clear" w:color="auto" w:fill="FFFFFF"/>
              </w:rPr>
              <w:t>often cannot be interpreted literally (i.e. “Just a second” or “</w:t>
            </w:r>
            <w:r w:rsidR="00763E31" w:rsidRPr="006972D4">
              <w:rPr>
                <w:rFonts w:asciiTheme="minorHAnsi" w:hAnsiTheme="minorHAnsi" w:cstheme="minorHAnsi"/>
                <w:shd w:val="clear" w:color="auto" w:fill="FFFFFF"/>
              </w:rPr>
              <w:t xml:space="preserve">We need to go in a minute”).  This </w:t>
            </w:r>
            <w:r w:rsidRPr="006972D4">
              <w:rPr>
                <w:rFonts w:asciiTheme="minorHAnsi" w:hAnsiTheme="minorHAnsi" w:cstheme="minorHAnsi"/>
                <w:shd w:val="clear" w:color="auto" w:fill="FFFFFF"/>
              </w:rPr>
              <w:t xml:space="preserve">may be confusing for </w:t>
            </w:r>
            <w:r w:rsidR="00B94BF5" w:rsidRPr="006972D4">
              <w:rPr>
                <w:rFonts w:asciiTheme="minorHAnsi" w:hAnsiTheme="minorHAnsi" w:cstheme="minorHAnsi"/>
                <w:shd w:val="clear" w:color="auto" w:fill="FFFFFF"/>
              </w:rPr>
              <w:t>your child</w:t>
            </w:r>
            <w:r w:rsidR="00763E31" w:rsidRPr="006972D4">
              <w:rPr>
                <w:rFonts w:asciiTheme="minorHAnsi" w:hAnsiTheme="minorHAnsi" w:cstheme="minorHAnsi"/>
                <w:shd w:val="clear" w:color="auto" w:fill="FFFFFF"/>
              </w:rPr>
              <w:t>,</w:t>
            </w:r>
            <w:r w:rsidRPr="006972D4">
              <w:rPr>
                <w:rFonts w:asciiTheme="minorHAnsi" w:hAnsiTheme="minorHAnsi" w:cstheme="minorHAnsi"/>
                <w:shd w:val="clear" w:color="auto" w:fill="FFFFFF"/>
              </w:rPr>
              <w:t xml:space="preserve"> so using the visual timer</w:t>
            </w:r>
            <w:r w:rsidR="00763E31" w:rsidRPr="006972D4">
              <w:rPr>
                <w:rFonts w:asciiTheme="minorHAnsi" w:hAnsiTheme="minorHAnsi" w:cstheme="minorHAnsi"/>
                <w:shd w:val="clear" w:color="auto" w:fill="FFFFFF"/>
              </w:rPr>
              <w:t xml:space="preserve"> is a strategy to</w:t>
            </w:r>
            <w:r w:rsidRPr="006972D4">
              <w:rPr>
                <w:rFonts w:asciiTheme="minorHAnsi" w:hAnsiTheme="minorHAnsi" w:cstheme="minorHAnsi"/>
                <w:shd w:val="clear" w:color="auto" w:fill="FFFFFF"/>
              </w:rPr>
              <w:t xml:space="preserve"> support </w:t>
            </w:r>
            <w:r w:rsidR="00B94BF5" w:rsidRPr="006972D4">
              <w:rPr>
                <w:rFonts w:asciiTheme="minorHAnsi" w:hAnsiTheme="minorHAnsi" w:cstheme="minorHAnsi"/>
                <w:shd w:val="clear" w:color="auto" w:fill="FFFFFF"/>
              </w:rPr>
              <w:t>him/her</w:t>
            </w:r>
            <w:r w:rsidRPr="006972D4">
              <w:rPr>
                <w:rFonts w:asciiTheme="minorHAnsi" w:hAnsiTheme="minorHAnsi" w:cstheme="minorHAnsi"/>
                <w:shd w:val="clear" w:color="auto" w:fill="FFFFFF"/>
              </w:rPr>
              <w:t xml:space="preserve"> through the transition (Hume, 2008)</w:t>
            </w:r>
            <w:r w:rsidR="001F11E9" w:rsidRPr="006972D4">
              <w:rPr>
                <w:rFonts w:asciiTheme="minorHAnsi" w:hAnsiTheme="minorHAnsi" w:cstheme="minorHAnsi"/>
                <w:shd w:val="clear" w:color="auto" w:fill="FFFFFF"/>
              </w:rPr>
              <w:t>.</w:t>
            </w:r>
            <w:r w:rsidR="00227A03" w:rsidRPr="006972D4">
              <w:rPr>
                <w:rFonts w:asciiTheme="minorHAnsi" w:hAnsiTheme="minorHAnsi" w:cstheme="minorHAnsi"/>
                <w:noProof/>
                <w:lang w:eastAsia="en-CA"/>
              </w:rPr>
              <w:t xml:space="preserve">              </w:t>
            </w:r>
          </w:p>
          <w:p w:rsidR="001F11E9" w:rsidRDefault="001F11E9" w:rsidP="00EF0396">
            <w:pPr>
              <w:rPr>
                <w:rFonts w:asciiTheme="minorHAnsi" w:hAnsiTheme="minorHAnsi" w:cstheme="minorHAnsi"/>
                <w:noProof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89497F" wp14:editId="34D5621C">
                      <wp:simplePos x="0" y="0"/>
                      <wp:positionH relativeFrom="column">
                        <wp:posOffset>802442</wp:posOffset>
                      </wp:positionH>
                      <wp:positionV relativeFrom="paragraph">
                        <wp:posOffset>75779</wp:posOffset>
                      </wp:positionV>
                      <wp:extent cx="2168236" cy="371475"/>
                      <wp:effectExtent l="0" t="0" r="2286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8236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75000"/>
                                </a:srgbClr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F11E9" w:rsidRPr="00396C0E" w:rsidRDefault="001F11E9" w:rsidP="004851DB">
                                  <w:pPr>
                                    <w:shd w:val="clear" w:color="auto" w:fill="1F4E79" w:themeFill="accent1" w:themeFillShade="80"/>
                                    <w:jc w:val="center"/>
                                    <w:rPr>
                                      <w:rFonts w:asciiTheme="minorHAnsi" w:eastAsiaTheme="majorEastAsia" w:hAnsiTheme="minorHAnsi" w:cstheme="minorHAnsi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396C0E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  <w:r w:rsidR="00AF3B1B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xample</w:t>
                                  </w:r>
                                  <w:r w:rsidRPr="00396C0E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396C0E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9497F" id="Rectangle 6" o:spid="_x0000_s1027" style="position:absolute;margin-left:63.2pt;margin-top:5.95pt;width:170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" fillcolor="#2e75b6" strokecolor="#002060" strokeweight="1pt">
                      <v:textbox>
                        <w:txbxContent>
                          <w:p w:rsidR="001F11E9" w:rsidRPr="00396C0E" w:rsidRDefault="001F11E9" w:rsidP="004851DB">
                            <w:pPr>
                              <w:shd w:val="clear" w:color="auto" w:fill="1F4E79" w:themeFill="accent1" w:themeFillShade="80"/>
                              <w:jc w:val="center"/>
                              <w:rPr>
                                <w:rFonts w:asciiTheme="minorHAnsi" w:eastAsiaTheme="majorEastAsia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96C0E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</w:t>
                            </w:r>
                            <w:r w:rsidR="00AF3B1B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xample</w:t>
                            </w:r>
                            <w:r w:rsidRPr="00396C0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96C0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27A03" w:rsidRPr="00275318" w:rsidRDefault="00227A03" w:rsidP="00EF0396">
            <w:pPr>
              <w:rPr>
                <w:rFonts w:asciiTheme="minorHAnsi" w:hAnsiTheme="minorHAnsi" w:cstheme="minorHAnsi"/>
                <w:noProof/>
                <w:lang w:eastAsia="en-CA"/>
              </w:rPr>
            </w:pPr>
            <w:r w:rsidRPr="00275318">
              <w:rPr>
                <w:rFonts w:asciiTheme="minorHAnsi" w:hAnsiTheme="minorHAnsi" w:cstheme="minorHAnsi"/>
                <w:noProof/>
                <w:lang w:eastAsia="en-CA"/>
              </w:rPr>
              <w:t xml:space="preserve">    </w:t>
            </w:r>
          </w:p>
          <w:p w:rsidR="00227A03" w:rsidRDefault="00227A03" w:rsidP="00EF0396">
            <w:pPr>
              <w:rPr>
                <w:noProof/>
                <w:lang w:eastAsia="en-CA"/>
              </w:rPr>
            </w:pPr>
          </w:p>
          <w:p w:rsidR="009C6F50" w:rsidRPr="00275318" w:rsidRDefault="00275318" w:rsidP="00604E9B">
            <w:pPr>
              <w:jc w:val="center"/>
            </w:pPr>
            <w:r>
              <w:t xml:space="preserve">“Take a look, we have 10 more minutes </w:t>
            </w:r>
            <w:r w:rsidR="00604E9B">
              <w:t>to play outside, then we are going inside</w:t>
            </w:r>
            <w:r>
              <w:t>” – “When the red (or sand) is all done</w:t>
            </w:r>
            <w:r w:rsidR="00604E9B">
              <w:t>,</w:t>
            </w:r>
            <w:r>
              <w:t xml:space="preserve"> it’s time to go”.</w:t>
            </w:r>
          </w:p>
        </w:tc>
      </w:tr>
      <w:tr w:rsidR="00627C2C" w:rsidTr="00893BD4">
        <w:tc>
          <w:tcPr>
            <w:tcW w:w="2263" w:type="dxa"/>
          </w:tcPr>
          <w:p w:rsidR="009C6F50" w:rsidRPr="00141718" w:rsidRDefault="009C6F50" w:rsidP="00EF0396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br/>
            </w:r>
            <w:r w:rsidRPr="00141718">
              <w:rPr>
                <w:b/>
                <w:sz w:val="28"/>
                <w:szCs w:val="28"/>
              </w:rPr>
              <w:t xml:space="preserve">Activity Schedules </w:t>
            </w:r>
            <w:r w:rsidRPr="00141718">
              <w:rPr>
                <w:b/>
                <w:sz w:val="28"/>
                <w:szCs w:val="28"/>
              </w:rPr>
              <w:br/>
            </w:r>
          </w:p>
        </w:tc>
        <w:tc>
          <w:tcPr>
            <w:tcW w:w="7087" w:type="dxa"/>
          </w:tcPr>
          <w:p w:rsidR="00627C2C" w:rsidRDefault="00627C2C" w:rsidP="00EF0396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(iv)</w:t>
            </w:r>
          </w:p>
          <w:p w:rsidR="00B56CC1" w:rsidRDefault="00627C2C" w:rsidP="00513F43">
            <w:pPr>
              <w:jc w:val="center"/>
              <w:rPr>
                <w:b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022CE83E" wp14:editId="489DB1B2">
                  <wp:extent cx="2763954" cy="1780540"/>
                  <wp:effectExtent l="0" t="0" r="0" b="0"/>
                  <wp:docPr id="10" name="Picture 10" descr="Image result for school activity visual sched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chool activity visual schedu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27"/>
                          <a:stretch/>
                        </pic:blipFill>
                        <pic:spPr bwMode="auto">
                          <a:xfrm>
                            <a:off x="0" y="0"/>
                            <a:ext cx="2780672" cy="17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56CC1" w:rsidRDefault="00B56CC1" w:rsidP="00513F43">
            <w:pPr>
              <w:jc w:val="center"/>
              <w:rPr>
                <w:b/>
              </w:rPr>
            </w:pPr>
          </w:p>
          <w:p w:rsidR="00747AC4" w:rsidRDefault="00747AC4" w:rsidP="00B56CC1">
            <w:r>
              <w:t xml:space="preserve">Some </w:t>
            </w:r>
            <w:r w:rsidR="009C468E">
              <w:t>children</w:t>
            </w:r>
            <w:r>
              <w:t xml:space="preserve"> may be able to understand when you verbally tell them what their </w:t>
            </w:r>
            <w:r w:rsidR="009C468E">
              <w:t>day</w:t>
            </w:r>
            <w:r w:rsidR="007714B9">
              <w:t xml:space="preserve"> will look like (E</w:t>
            </w:r>
            <w:r>
              <w:t xml:space="preserve">.g. </w:t>
            </w:r>
            <w:r w:rsidR="009C468E">
              <w:t xml:space="preserve">“We are going to go to KidsAbility, then home for lunch, and then you are going to grandma’s house”). </w:t>
            </w:r>
            <w:r>
              <w:t xml:space="preserve">However, some </w:t>
            </w:r>
            <w:r w:rsidR="00410911">
              <w:t>children</w:t>
            </w:r>
            <w:r>
              <w:t xml:space="preserve"> need </w:t>
            </w:r>
            <w:r w:rsidRPr="00623F5B">
              <w:rPr>
                <w:b/>
                <w:color w:val="2E74B5" w:themeColor="accent1" w:themeShade="BF"/>
              </w:rPr>
              <w:t>extra visual support</w:t>
            </w:r>
            <w:r w:rsidRPr="00623F5B">
              <w:rPr>
                <w:color w:val="2E74B5" w:themeColor="accent1" w:themeShade="BF"/>
              </w:rPr>
              <w:t xml:space="preserve"> </w:t>
            </w:r>
            <w:r>
              <w:t xml:space="preserve">to help them understand all the steps within </w:t>
            </w:r>
            <w:r w:rsidR="00410911">
              <w:t>their day.</w:t>
            </w:r>
            <w:r>
              <w:t xml:space="preserve">  </w:t>
            </w:r>
          </w:p>
          <w:p w:rsidR="00747AC4" w:rsidRDefault="00747AC4" w:rsidP="00B56CC1"/>
          <w:p w:rsidR="009C6F50" w:rsidRDefault="00422CCC" w:rsidP="00B56CC1">
            <w:r>
              <w:t>Activity schedules are h</w:t>
            </w:r>
            <w:r w:rsidR="003439CD">
              <w:t xml:space="preserve">elpful for </w:t>
            </w:r>
            <w:r w:rsidR="0045014B">
              <w:t>children</w:t>
            </w:r>
            <w:r w:rsidR="003439CD">
              <w:t xml:space="preserve"> to refer to</w:t>
            </w:r>
            <w:r>
              <w:t xml:space="preserve"> throughout their day so they are able to </w:t>
            </w:r>
            <w:r w:rsidRPr="00623F5B">
              <w:rPr>
                <w:b/>
                <w:color w:val="2E74B5" w:themeColor="accent1" w:themeShade="BF"/>
              </w:rPr>
              <w:t>predict what activity is coming next</w:t>
            </w:r>
            <w:r>
              <w:t>. Some</w:t>
            </w:r>
            <w:r w:rsidR="00747AC4">
              <w:t xml:space="preserve"> schedules may be simpler and only have three </w:t>
            </w:r>
            <w:r>
              <w:t>pictures (activities) at a time, while others may have more</w:t>
            </w:r>
            <w:r w:rsidR="003439CD">
              <w:t xml:space="preserve"> pictures</w:t>
            </w:r>
            <w:r w:rsidR="00C470BD">
              <w:t xml:space="preserve"> to show the activities of </w:t>
            </w:r>
            <w:r w:rsidR="0045014B">
              <w:t>your child’s</w:t>
            </w:r>
            <w:r w:rsidR="003439CD">
              <w:t xml:space="preserve"> entire day. </w:t>
            </w:r>
          </w:p>
          <w:p w:rsidR="00747AC4" w:rsidRDefault="00747AC4" w:rsidP="00B56CC1"/>
          <w:p w:rsidR="00BA0F04" w:rsidRDefault="00747AC4" w:rsidP="00BA0F04">
            <w:r>
              <w:lastRenderedPageBreak/>
              <w:t>Activity schedules</w:t>
            </w:r>
            <w:r w:rsidR="00D07354">
              <w:t xml:space="preserve"> can</w:t>
            </w:r>
            <w:r>
              <w:t xml:space="preserve"> </w:t>
            </w:r>
            <w:r w:rsidR="00D07354">
              <w:rPr>
                <w:b/>
                <w:color w:val="2E74B5" w:themeColor="accent1" w:themeShade="BF"/>
              </w:rPr>
              <w:t xml:space="preserve">increase your child’s </w:t>
            </w:r>
            <w:r w:rsidRPr="00623F5B">
              <w:rPr>
                <w:b/>
                <w:color w:val="2E74B5" w:themeColor="accent1" w:themeShade="BF"/>
              </w:rPr>
              <w:t>independence</w:t>
            </w:r>
            <w:r>
              <w:t>, as they are able to refer to it as often as needed.</w:t>
            </w:r>
          </w:p>
          <w:p w:rsidR="00BA0F04" w:rsidRDefault="00BA0F04" w:rsidP="00BA0F04"/>
          <w:p w:rsidR="00935F8B" w:rsidRDefault="00935F8B" w:rsidP="00BA0F04">
            <w:pPr>
              <w:rPr>
                <w:color w:val="000000" w:themeColor="text1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30ED77" wp14:editId="7A12B93B">
                      <wp:simplePos x="0" y="0"/>
                      <wp:positionH relativeFrom="column">
                        <wp:posOffset>897288</wp:posOffset>
                      </wp:positionH>
                      <wp:positionV relativeFrom="paragraph">
                        <wp:posOffset>19248</wp:posOffset>
                      </wp:positionV>
                      <wp:extent cx="2168236" cy="371475"/>
                      <wp:effectExtent l="0" t="0" r="2286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8236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75000"/>
                                </a:srgbClr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A0F04" w:rsidRPr="00396C0E" w:rsidRDefault="00BA0F04" w:rsidP="004851DB">
                                  <w:pPr>
                                    <w:shd w:val="clear" w:color="auto" w:fill="1F4E79" w:themeFill="accent1" w:themeFillShade="80"/>
                                    <w:jc w:val="center"/>
                                    <w:rPr>
                                      <w:rFonts w:asciiTheme="minorHAnsi" w:eastAsiaTheme="majorEastAsia" w:hAnsiTheme="minorHAnsi" w:cstheme="minorHAnsi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396C0E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  <w:r w:rsidR="00AF3B1B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xample</w:t>
                                  </w:r>
                                  <w:r w:rsidRPr="00396C0E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396C0E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0ED77" id="Rectangle 7" o:spid="_x0000_s1028" style="position:absolute;margin-left:70.65pt;margin-top:1.5pt;width:170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" fillcolor="#2e75b6" strokecolor="#002060" strokeweight="1pt">
                      <v:textbox>
                        <w:txbxContent>
                          <w:p w:rsidR="00BA0F04" w:rsidRPr="00396C0E" w:rsidRDefault="00BA0F04" w:rsidP="004851DB">
                            <w:pPr>
                              <w:shd w:val="clear" w:color="auto" w:fill="1F4E79" w:themeFill="accent1" w:themeFillShade="80"/>
                              <w:jc w:val="center"/>
                              <w:rPr>
                                <w:rFonts w:asciiTheme="minorHAnsi" w:eastAsiaTheme="majorEastAsia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96C0E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</w:t>
                            </w:r>
                            <w:r w:rsidR="00AF3B1B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xample</w:t>
                            </w:r>
                            <w:r w:rsidRPr="00396C0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96C0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5318">
              <w:br/>
            </w:r>
            <w:r w:rsidR="00275318">
              <w:br/>
            </w:r>
          </w:p>
          <w:p w:rsidR="00422CCC" w:rsidRPr="00747AC4" w:rsidRDefault="0058143F" w:rsidP="00F1029D">
            <w:pPr>
              <w:jc w:val="center"/>
            </w:pPr>
            <w:r>
              <w:rPr>
                <w:color w:val="000000" w:themeColor="text1"/>
              </w:rPr>
              <w:t>“First you will go to school, then you will</w:t>
            </w:r>
            <w:r w:rsidR="00645262">
              <w:rPr>
                <w:color w:val="000000" w:themeColor="text1"/>
              </w:rPr>
              <w:t xml:space="preserve"> ride the bus home.  Next we will have</w:t>
            </w:r>
            <w:r>
              <w:rPr>
                <w:color w:val="000000" w:themeColor="text1"/>
              </w:rPr>
              <w:t xml:space="preserve"> dinner, then</w:t>
            </w:r>
            <w:r w:rsidR="00645262">
              <w:rPr>
                <w:color w:val="000000" w:themeColor="text1"/>
              </w:rPr>
              <w:t xml:space="preserve"> you</w:t>
            </w:r>
            <w:r>
              <w:rPr>
                <w:color w:val="000000" w:themeColor="text1"/>
              </w:rPr>
              <w:t xml:space="preserve"> go to your dad’s house”.</w:t>
            </w:r>
            <w:r w:rsidR="001F43B5">
              <w:rPr>
                <w:color w:val="000000" w:themeColor="text1"/>
              </w:rPr>
              <w:t xml:space="preserve"> </w:t>
            </w:r>
            <w:r w:rsidR="001F43B5">
              <w:rPr>
                <w:color w:val="000000" w:themeColor="text1"/>
              </w:rPr>
              <w:br/>
              <w:t xml:space="preserve">As you make each </w:t>
            </w:r>
            <w:r w:rsidR="005F4B06">
              <w:rPr>
                <w:color w:val="000000" w:themeColor="text1"/>
              </w:rPr>
              <w:t xml:space="preserve">activity-to-activity or </w:t>
            </w:r>
            <w:r w:rsidR="00F1029D">
              <w:rPr>
                <w:color w:val="000000" w:themeColor="text1"/>
              </w:rPr>
              <w:t>place-to-place</w:t>
            </w:r>
            <w:r w:rsidR="005F4B06">
              <w:rPr>
                <w:color w:val="000000" w:themeColor="text1"/>
              </w:rPr>
              <w:t xml:space="preserve"> transition, review the activities, which </w:t>
            </w:r>
            <w:r w:rsidR="00275318">
              <w:rPr>
                <w:color w:val="000000" w:themeColor="text1"/>
              </w:rPr>
              <w:t>will assist with repetition and familiarity with the schedule.</w:t>
            </w:r>
          </w:p>
        </w:tc>
      </w:tr>
      <w:tr w:rsidR="00627C2C" w:rsidTr="00893BD4">
        <w:tc>
          <w:tcPr>
            <w:tcW w:w="2263" w:type="dxa"/>
          </w:tcPr>
          <w:p w:rsidR="009C6F50" w:rsidRDefault="009C6F50" w:rsidP="00EF0396">
            <w:pPr>
              <w:rPr>
                <w:b/>
              </w:rPr>
            </w:pPr>
          </w:p>
          <w:p w:rsidR="009C6F50" w:rsidRPr="00141718" w:rsidRDefault="009C6F50" w:rsidP="00EF0396">
            <w:pPr>
              <w:rPr>
                <w:b/>
                <w:sz w:val="28"/>
                <w:szCs w:val="28"/>
              </w:rPr>
            </w:pPr>
            <w:r w:rsidRPr="00141718">
              <w:rPr>
                <w:b/>
                <w:sz w:val="28"/>
                <w:szCs w:val="28"/>
              </w:rPr>
              <w:t>Transitional Toy</w:t>
            </w:r>
          </w:p>
          <w:p w:rsidR="009C6F50" w:rsidRDefault="009C6F50" w:rsidP="00EF0396">
            <w:pPr>
              <w:rPr>
                <w:b/>
              </w:rPr>
            </w:pPr>
          </w:p>
        </w:tc>
        <w:tc>
          <w:tcPr>
            <w:tcW w:w="7087" w:type="dxa"/>
          </w:tcPr>
          <w:p w:rsidR="00FE7FAF" w:rsidRDefault="007D5D20" w:rsidP="007D5D20">
            <w:pPr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br/>
            </w:r>
            <w:r w:rsidR="00E64C79" w:rsidRPr="001F43B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There are </w:t>
            </w:r>
            <w:r w:rsidR="00E64C79" w:rsidRPr="0061206F">
              <w:rPr>
                <w:rFonts w:asciiTheme="minorHAnsi" w:hAnsiTheme="minorHAnsi" w:cstheme="minorHAnsi"/>
                <w:b/>
                <w:color w:val="2E74B5" w:themeColor="accent1" w:themeShade="BF"/>
                <w:sz w:val="28"/>
                <w:szCs w:val="28"/>
                <w:shd w:val="clear" w:color="auto" w:fill="FFFFFF"/>
              </w:rPr>
              <w:t>2 types</w:t>
            </w:r>
            <w:r w:rsidR="00E64C79" w:rsidRPr="00FE7FAF">
              <w:rPr>
                <w:rFonts w:asciiTheme="minorHAnsi" w:hAnsiTheme="minorHAnsi" w:cstheme="minorHAnsi"/>
                <w:color w:val="2E74B5" w:themeColor="accent1" w:themeShade="BF"/>
                <w:shd w:val="clear" w:color="auto" w:fill="FFFFFF"/>
              </w:rPr>
              <w:t xml:space="preserve"> </w:t>
            </w:r>
            <w:r w:rsidR="00E64C79" w:rsidRPr="001F43B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of transitional toys/items</w:t>
            </w:r>
            <w:r w:rsidR="001E0ADB" w:rsidRPr="001F43B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:</w:t>
            </w:r>
          </w:p>
          <w:p w:rsidR="00A15E58" w:rsidRDefault="00A15E58" w:rsidP="00EF0396">
            <w:pP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tbl>
            <w:tblPr>
              <w:tblStyle w:val="TableGrid"/>
              <w:tblW w:w="0" w:type="auto"/>
              <w:tblInd w:w="355" w:type="dxa"/>
              <w:tblLook w:val="04A0" w:firstRow="1" w:lastRow="0" w:firstColumn="1" w:lastColumn="0" w:noHBand="0" w:noVBand="1"/>
            </w:tblPr>
            <w:tblGrid>
              <w:gridCol w:w="6152"/>
            </w:tblGrid>
            <w:tr w:rsidR="00D07346" w:rsidTr="008633D0">
              <w:tc>
                <w:tcPr>
                  <w:tcW w:w="6152" w:type="dxa"/>
                  <w:shd w:val="clear" w:color="auto" w:fill="DEEAF6" w:themeFill="accent1" w:themeFillTint="33"/>
                </w:tcPr>
                <w:p w:rsidR="00D07346" w:rsidRPr="00D07346" w:rsidRDefault="006D20A7" w:rsidP="00D07346">
                  <w:pPr>
                    <w:pStyle w:val="ListParagraph"/>
                    <w:numPr>
                      <w:ilvl w:val="0"/>
                      <w:numId w:val="8"/>
                    </w:numPr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color w:val="002060"/>
                      <w:sz w:val="28"/>
                      <w:szCs w:val="28"/>
                    </w:rPr>
                    <w:t xml:space="preserve">Item </w:t>
                  </w:r>
                  <w:r w:rsidR="00D07346" w:rsidRPr="00D07346">
                    <w:rPr>
                      <w:rFonts w:cstheme="minorHAnsi"/>
                      <w:b/>
                      <w:color w:val="002060"/>
                      <w:sz w:val="28"/>
                      <w:szCs w:val="28"/>
                    </w:rPr>
                    <w:t xml:space="preserve">Representing </w:t>
                  </w:r>
                  <w:r>
                    <w:rPr>
                      <w:rFonts w:cstheme="minorHAnsi"/>
                      <w:b/>
                      <w:color w:val="002060"/>
                      <w:sz w:val="28"/>
                      <w:szCs w:val="28"/>
                    </w:rPr>
                    <w:t xml:space="preserve">Next </w:t>
                  </w:r>
                  <w:r w:rsidR="00D07346" w:rsidRPr="00D07346">
                    <w:rPr>
                      <w:rFonts w:cstheme="minorHAnsi"/>
                      <w:b/>
                      <w:color w:val="002060"/>
                      <w:sz w:val="28"/>
                      <w:szCs w:val="28"/>
                    </w:rPr>
                    <w:t>Activity</w:t>
                  </w:r>
                </w:p>
              </w:tc>
            </w:tr>
            <w:tr w:rsidR="00D07346" w:rsidTr="008633D0">
              <w:tc>
                <w:tcPr>
                  <w:tcW w:w="6152" w:type="dxa"/>
                </w:tcPr>
                <w:p w:rsidR="00D07346" w:rsidRDefault="00BC185A" w:rsidP="00EF0396">
                  <w:pPr>
                    <w:rPr>
                      <w:rFonts w:asciiTheme="minorHAnsi" w:hAnsiTheme="minorHAnsi" w:cstheme="minorHAnsi"/>
                      <w:color w:val="000000" w:themeColor="text1"/>
                      <w:shd w:val="clear" w:color="auto" w:fill="FFFFFF"/>
                    </w:rPr>
                  </w:pPr>
                  <w:r>
                    <w:rPr>
                      <w:noProof/>
                      <w:lang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B5A1EDC" wp14:editId="7B5EC58B">
                            <wp:simplePos x="0" y="0"/>
                            <wp:positionH relativeFrom="column">
                              <wp:posOffset>1163064</wp:posOffset>
                            </wp:positionH>
                            <wp:positionV relativeFrom="paragraph">
                              <wp:posOffset>1067459</wp:posOffset>
                            </wp:positionV>
                            <wp:extent cx="1372243" cy="300223"/>
                            <wp:effectExtent l="0" t="0" r="18415" b="24130"/>
                            <wp:wrapNone/>
                            <wp:docPr id="12" name="Rectangl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2243" cy="30022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5B9BD5">
                                        <a:lumMod val="75000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00206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2E3ECB" w:rsidRPr="00C35C7A" w:rsidRDefault="00AD70AC" w:rsidP="004851DB">
                                        <w:pPr>
                                          <w:shd w:val="clear" w:color="auto" w:fill="1F4E79" w:themeFill="accent1" w:themeFillShade="80"/>
                                          <w:jc w:val="center"/>
                                          <w:rPr>
                                            <w:rFonts w:asciiTheme="minorHAnsi" w:eastAsiaTheme="majorEastAsia" w:hAnsiTheme="minorHAnsi" w:cstheme="minorHAnsi"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  <w:t>Example</w:t>
                                        </w:r>
                                        <w:r w:rsidR="002E3ECB" w:rsidRPr="00C35C7A">
                                          <w:rPr>
                                            <w:rFonts w:asciiTheme="minorHAnsi" w:hAnsiTheme="minorHAnsi" w:cstheme="minorHAnsi"/>
                                            <w:sz w:val="28"/>
                                            <w:szCs w:val="28"/>
                                          </w:rPr>
                                          <w:br/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5A1EDC" id="Rectangle 12" o:spid="_x0000_s1029" style="position:absolute;margin-left:91.6pt;margin-top:84.05pt;width:108.05pt;height:2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" fillcolor="#2e75b6" strokecolor="#002060" strokeweight="1pt">
                            <v:textbox>
                              <w:txbxContent>
                                <w:p w:rsidR="002E3ECB" w:rsidRPr="00C35C7A" w:rsidRDefault="00AD70AC" w:rsidP="004851DB">
                                  <w:pPr>
                                    <w:shd w:val="clear" w:color="auto" w:fill="1F4E79" w:themeFill="accent1" w:themeFillShade="80"/>
                                    <w:jc w:val="center"/>
                                    <w:rPr>
                                      <w:rFonts w:asciiTheme="minorHAnsi" w:eastAsiaTheme="majorEastAsia" w:hAnsiTheme="minorHAnsi" w:cs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Example</w:t>
                                  </w:r>
                                  <w:r w:rsidR="002E3ECB" w:rsidRPr="00C35C7A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D07346">
                    <w:rPr>
                      <w:rFonts w:asciiTheme="minorHAnsi" w:hAnsiTheme="minorHAnsi" w:cstheme="minorHAnsi"/>
                    </w:rPr>
                    <w:t xml:space="preserve">Bringing an item </w:t>
                  </w:r>
                  <w:r w:rsidR="00400CE0">
                    <w:rPr>
                      <w:rFonts w:asciiTheme="minorHAnsi" w:hAnsiTheme="minorHAnsi" w:cstheme="minorHAnsi"/>
                    </w:rPr>
                    <w:t>your child</w:t>
                  </w:r>
                  <w:r w:rsidR="00D07346">
                    <w:rPr>
                      <w:rFonts w:asciiTheme="minorHAnsi" w:hAnsiTheme="minorHAnsi" w:cstheme="minorHAnsi"/>
                    </w:rPr>
                    <w:t xml:space="preserve"> transitions with </w:t>
                  </w:r>
                  <w:r>
                    <w:rPr>
                      <w:rFonts w:asciiTheme="minorHAnsi" w:hAnsiTheme="minorHAnsi" w:cstheme="minorHAnsi"/>
                    </w:rPr>
                    <w:t xml:space="preserve">(holds) </w:t>
                  </w:r>
                  <w:r w:rsidR="00D07346">
                    <w:rPr>
                      <w:rFonts w:asciiTheme="minorHAnsi" w:hAnsiTheme="minorHAnsi" w:cstheme="minorHAnsi"/>
                    </w:rPr>
                    <w:t>that represents the location or activity they are going to next.</w:t>
                  </w:r>
                  <w:r w:rsidR="00D07346" w:rsidRPr="001F43B5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I</w:t>
                  </w:r>
                  <w:r w:rsidR="00D07346" w:rsidRPr="001F43B5">
                    <w:rPr>
                      <w:rFonts w:asciiTheme="minorHAnsi" w:hAnsiTheme="minorHAnsi" w:cstheme="minorHAnsi"/>
                      <w:color w:val="000000" w:themeColor="text1"/>
                      <w:shd w:val="clear" w:color="auto" w:fill="FFFFFF"/>
                    </w:rPr>
                    <w:t xml:space="preserve">f </w:t>
                  </w:r>
                  <w:r w:rsidR="00BC10DD">
                    <w:rPr>
                      <w:rFonts w:asciiTheme="minorHAnsi" w:hAnsiTheme="minorHAnsi" w:cstheme="minorHAnsi"/>
                      <w:color w:val="000000" w:themeColor="text1"/>
                      <w:shd w:val="clear" w:color="auto" w:fill="FFFFFF"/>
                    </w:rPr>
                    <w:t>your child</w:t>
                  </w:r>
                  <w:r w:rsidR="00D07346" w:rsidRPr="001F43B5">
                    <w:rPr>
                      <w:rFonts w:asciiTheme="minorHAnsi" w:hAnsiTheme="minorHAnsi" w:cstheme="minorHAnsi"/>
                      <w:color w:val="000000" w:themeColor="text1"/>
                      <w:shd w:val="clear" w:color="auto" w:fill="FFFFFF"/>
                    </w:rPr>
                    <w:t xml:space="preserve"> is a concrete learner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hd w:val="clear" w:color="auto" w:fill="FFFFFF"/>
                    </w:rPr>
                    <w:t>,</w:t>
                  </w:r>
                  <w:r w:rsidR="00D07346" w:rsidRPr="001F43B5">
                    <w:rPr>
                      <w:rFonts w:asciiTheme="minorHAnsi" w:hAnsiTheme="minorHAnsi" w:cstheme="minorHAnsi"/>
                      <w:color w:val="000000" w:themeColor="text1"/>
                      <w:shd w:val="clear" w:color="auto" w:fill="FFFFFF"/>
                    </w:rPr>
                    <w:t xml:space="preserve"> handing him an object that represents the area that he will be transitioning to may be most meaningful (Hume, 2008).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hd w:val="clear" w:color="auto" w:fill="FFFFFF"/>
                    </w:rPr>
                    <w:br/>
                  </w:r>
                </w:p>
                <w:p w:rsidR="002E3ECB" w:rsidRDefault="002E3ECB" w:rsidP="00EF0396">
                  <w:pPr>
                    <w:rPr>
                      <w:rFonts w:asciiTheme="minorHAnsi" w:hAnsiTheme="minorHAnsi" w:cstheme="minorHAnsi"/>
                    </w:rPr>
                  </w:pPr>
                </w:p>
                <w:p w:rsidR="00D07346" w:rsidRDefault="00D07346" w:rsidP="00EF0396">
                  <w:pPr>
                    <w:rPr>
                      <w:rFonts w:asciiTheme="minorHAnsi" w:hAnsiTheme="minorHAnsi" w:cstheme="minorHAnsi"/>
                    </w:rPr>
                  </w:pPr>
                </w:p>
                <w:p w:rsidR="00D07346" w:rsidRDefault="00D07346" w:rsidP="00EF0396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hd w:val="clear" w:color="auto" w:fill="FFFFFF"/>
                    </w:rPr>
                    <w:t xml:space="preserve">A ball might represent </w:t>
                  </w:r>
                  <w:r w:rsidR="00BC10DD">
                    <w:rPr>
                      <w:rFonts w:asciiTheme="minorHAnsi" w:hAnsiTheme="minorHAnsi" w:cstheme="minorHAnsi"/>
                      <w:color w:val="000000" w:themeColor="text1"/>
                      <w:shd w:val="clear" w:color="auto" w:fill="FFFFFF"/>
                    </w:rPr>
                    <w:t>going outside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hd w:val="clear" w:color="auto" w:fill="FFFFFF"/>
                    </w:rPr>
                    <w:t xml:space="preserve">, and a </w:t>
                  </w:r>
                  <w:r w:rsidR="00BC185A">
                    <w:rPr>
                      <w:rFonts w:asciiTheme="minorHAnsi" w:hAnsiTheme="minorHAnsi" w:cstheme="minorHAnsi"/>
                      <w:color w:val="000000" w:themeColor="text1"/>
                      <w:shd w:val="clear" w:color="auto" w:fill="FFFFFF"/>
                    </w:rPr>
                    <w:t>lunch bag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hd w:val="clear" w:color="auto" w:fill="FFFFFF"/>
                    </w:rPr>
                    <w:t xml:space="preserve"> might represent the lunch </w:t>
                  </w:r>
                  <w:r w:rsidR="00BC10DD">
                    <w:rPr>
                      <w:rFonts w:asciiTheme="minorHAnsi" w:hAnsiTheme="minorHAnsi" w:cstheme="minorHAnsi"/>
                      <w:color w:val="000000" w:themeColor="text1"/>
                      <w:shd w:val="clear" w:color="auto" w:fill="FFFFFF"/>
                    </w:rPr>
                    <w:t xml:space="preserve">table.  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hd w:val="clear" w:color="auto" w:fill="FFFFFF"/>
                    </w:rPr>
                    <w:t>You could also use pictures of these items to represent the next location/activity.</w:t>
                  </w:r>
                </w:p>
                <w:p w:rsidR="00D07346" w:rsidRDefault="00D07346" w:rsidP="00EF0396">
                  <w:pPr>
                    <w:rPr>
                      <w:rFonts w:asciiTheme="minorHAnsi" w:hAnsiTheme="minorHAnsi" w:cstheme="minorHAnsi"/>
                      <w:color w:val="000000" w:themeColor="text1"/>
                      <w:shd w:val="clear" w:color="auto" w:fill="FFFFFF"/>
                    </w:rPr>
                  </w:pPr>
                </w:p>
              </w:tc>
            </w:tr>
            <w:tr w:rsidR="00D07346" w:rsidTr="008633D0">
              <w:tc>
                <w:tcPr>
                  <w:tcW w:w="6152" w:type="dxa"/>
                  <w:shd w:val="clear" w:color="auto" w:fill="DEEAF6" w:themeFill="accent1" w:themeFillTint="33"/>
                </w:tcPr>
                <w:p w:rsidR="00D07346" w:rsidRPr="00D07346" w:rsidRDefault="00D07346" w:rsidP="00D07346">
                  <w:pPr>
                    <w:pStyle w:val="ListParagraph"/>
                    <w:numPr>
                      <w:ilvl w:val="0"/>
                      <w:numId w:val="8"/>
                    </w:numPr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D07346">
                    <w:rPr>
                      <w:rFonts w:cstheme="minorHAnsi"/>
                      <w:b/>
                      <w:color w:val="002060"/>
                      <w:sz w:val="28"/>
                      <w:szCs w:val="28"/>
                    </w:rPr>
                    <w:t>Non-related Preferred Item</w:t>
                  </w:r>
                </w:p>
              </w:tc>
            </w:tr>
            <w:tr w:rsidR="00D07346" w:rsidTr="008633D0">
              <w:tc>
                <w:tcPr>
                  <w:tcW w:w="6152" w:type="dxa"/>
                </w:tcPr>
                <w:p w:rsidR="00D07346" w:rsidRDefault="00D07346" w:rsidP="00EF0396">
                  <w:pPr>
                    <w:rPr>
                      <w:rFonts w:asciiTheme="minorHAnsi" w:hAnsiTheme="minorHAnsi" w:cstheme="minorHAnsi"/>
                    </w:rPr>
                  </w:pPr>
                  <w:r w:rsidRPr="00FE7FAF">
                    <w:rPr>
                      <w:rFonts w:asciiTheme="minorHAnsi" w:hAnsiTheme="minorHAnsi" w:cstheme="minorHAnsi"/>
                      <w:color w:val="000000" w:themeColor="text1"/>
                    </w:rPr>
                    <w:t>Bringing a</w:t>
                  </w:r>
                  <w:r w:rsidRPr="00FE7FAF">
                    <w:rPr>
                      <w:rFonts w:asciiTheme="minorHAnsi" w:hAnsiTheme="minorHAnsi" w:cstheme="minorHAnsi"/>
                    </w:rPr>
                    <w:t>n</w:t>
                  </w:r>
                  <w:r>
                    <w:rPr>
                      <w:rFonts w:asciiTheme="minorHAnsi" w:hAnsiTheme="minorHAnsi" w:cstheme="minorHAnsi"/>
                    </w:rPr>
                    <w:t xml:space="preserve"> item that is highly motivating and </w:t>
                  </w:r>
                  <w:r w:rsidR="00537414">
                    <w:rPr>
                      <w:rFonts w:asciiTheme="minorHAnsi" w:hAnsiTheme="minorHAnsi" w:cstheme="minorHAnsi"/>
                    </w:rPr>
                    <w:t xml:space="preserve">well-liked by </w:t>
                  </w:r>
                  <w:r w:rsidR="00BC10DD">
                    <w:rPr>
                      <w:rFonts w:asciiTheme="minorHAnsi" w:hAnsiTheme="minorHAnsi" w:cstheme="minorHAnsi"/>
                    </w:rPr>
                    <w:t>your child</w:t>
                  </w:r>
                  <w:r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D07346" w:rsidRDefault="00C35C7A" w:rsidP="00EF0396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noProof/>
                      <w:lang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46C877D1" wp14:editId="13A97873">
                            <wp:simplePos x="0" y="0"/>
                            <wp:positionH relativeFrom="column">
                              <wp:posOffset>1200043</wp:posOffset>
                            </wp:positionH>
                            <wp:positionV relativeFrom="paragraph">
                              <wp:posOffset>89478</wp:posOffset>
                            </wp:positionV>
                            <wp:extent cx="1372243" cy="300223"/>
                            <wp:effectExtent l="0" t="0" r="18415" b="24130"/>
                            <wp:wrapNone/>
                            <wp:docPr id="16" name="Rectangle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2243" cy="30022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5B9BD5">
                                        <a:lumMod val="75000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00206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35C7A" w:rsidRPr="00C35C7A" w:rsidRDefault="00C35C7A" w:rsidP="004851DB">
                                        <w:pPr>
                                          <w:shd w:val="clear" w:color="auto" w:fill="1F4E79" w:themeFill="accent1" w:themeFillShade="80"/>
                                          <w:jc w:val="center"/>
                                          <w:rPr>
                                            <w:rFonts w:asciiTheme="minorHAnsi" w:eastAsiaTheme="majorEastAsia" w:hAnsiTheme="minorHAnsi" w:cstheme="minorHAnsi"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35C7A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  <w:t>E</w:t>
                                        </w:r>
                                        <w:r w:rsidR="00AD70AC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  <w:t>xample</w:t>
                                        </w:r>
                                        <w:r w:rsidRPr="00C35C7A">
                                          <w:rPr>
                                            <w:rFonts w:asciiTheme="minorHAnsi" w:hAnsiTheme="minorHAnsi" w:cstheme="minorHAnsi"/>
                                            <w:sz w:val="28"/>
                                            <w:szCs w:val="28"/>
                                          </w:rPr>
                                          <w:br/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C877D1" id="Rectangle 16" o:spid="_x0000_s1030" style="position:absolute;margin-left:94.5pt;margin-top:7.05pt;width:108.0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" fillcolor="#2e75b6" strokecolor="#002060" strokeweight="1pt">
                            <v:textbox>
                              <w:txbxContent>
                                <w:p w:rsidR="00C35C7A" w:rsidRPr="00C35C7A" w:rsidRDefault="00C35C7A" w:rsidP="004851DB">
                                  <w:pPr>
                                    <w:shd w:val="clear" w:color="auto" w:fill="1F4E79" w:themeFill="accent1" w:themeFillShade="80"/>
                                    <w:jc w:val="center"/>
                                    <w:rPr>
                                      <w:rFonts w:asciiTheme="minorHAnsi" w:eastAsiaTheme="majorEastAsia" w:hAnsiTheme="minorHAnsi" w:cs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C35C7A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="00AD70AC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xample</w:t>
                                  </w:r>
                                  <w:r w:rsidRPr="00C35C7A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theme="minorHAnsi"/>
                    </w:rPr>
                    <w:br/>
                  </w:r>
                </w:p>
                <w:p w:rsidR="002E3ECB" w:rsidRDefault="002E3ECB" w:rsidP="00EF0396">
                  <w:pPr>
                    <w:rPr>
                      <w:rFonts w:asciiTheme="minorHAnsi" w:hAnsiTheme="minorHAnsi" w:cstheme="minorHAnsi"/>
                    </w:rPr>
                  </w:pPr>
                </w:p>
                <w:p w:rsidR="00D07346" w:rsidRDefault="00D07346" w:rsidP="00EF0396">
                  <w:pPr>
                    <w:rPr>
                      <w:rFonts w:asciiTheme="minorHAnsi" w:hAnsiTheme="minorHAnsi" w:cstheme="minorHAnsi"/>
                    </w:rPr>
                  </w:pPr>
                  <w:r>
                    <w:t xml:space="preserve">This could be an item </w:t>
                  </w:r>
                  <w:r w:rsidR="00BC10DD">
                    <w:t>your child</w:t>
                  </w:r>
                  <w:r>
                    <w:t xml:space="preserve"> is currently engaged with before making the transition, or an item that </w:t>
                  </w:r>
                  <w:r w:rsidR="00BC10DD">
                    <w:t>you know your child</w:t>
                  </w:r>
                  <w:r w:rsidR="007A5B74">
                    <w:t xml:space="preserve"> really enjoys such as an i</w:t>
                  </w:r>
                  <w:r>
                    <w:t>Pad, musical toy, and or playdough.</w:t>
                  </w:r>
                </w:p>
                <w:p w:rsidR="00D07346" w:rsidRDefault="00D07346" w:rsidP="00EF0396">
                  <w:pPr>
                    <w:rPr>
                      <w:rFonts w:asciiTheme="minorHAnsi" w:hAnsiTheme="minorHAnsi" w:cstheme="minorHAnsi"/>
                      <w:color w:val="000000" w:themeColor="text1"/>
                      <w:shd w:val="clear" w:color="auto" w:fill="FFFFFF"/>
                    </w:rPr>
                  </w:pPr>
                </w:p>
              </w:tc>
            </w:tr>
          </w:tbl>
          <w:p w:rsidR="00D07346" w:rsidRDefault="00D07346" w:rsidP="00EF0396">
            <w:pP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:rsidR="00E64C79" w:rsidRPr="001E0ADB" w:rsidRDefault="00BC10DD" w:rsidP="00DE17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  <w:r w:rsidRPr="00360351">
              <w:rPr>
                <w:rFonts w:asciiTheme="minorHAnsi" w:hAnsiTheme="minorHAnsi" w:cstheme="minorHAnsi"/>
                <w:b/>
              </w:rPr>
              <w:t>Please note</w:t>
            </w:r>
            <w:r w:rsidR="00E52122">
              <w:rPr>
                <w:rFonts w:asciiTheme="minorHAnsi" w:hAnsiTheme="minorHAnsi" w:cstheme="minorHAnsi"/>
              </w:rPr>
              <w:t>, you give</w:t>
            </w:r>
            <w:r>
              <w:rPr>
                <w:rFonts w:asciiTheme="minorHAnsi" w:hAnsiTheme="minorHAnsi" w:cstheme="minorHAnsi"/>
              </w:rPr>
              <w:t xml:space="preserve"> this item to your child </w:t>
            </w:r>
            <w:r w:rsidR="00DE1796">
              <w:rPr>
                <w:rFonts w:asciiTheme="minorHAnsi" w:hAnsiTheme="minorHAnsi" w:cstheme="minorHAnsi"/>
                <w:b/>
              </w:rPr>
              <w:t>before</w:t>
            </w:r>
            <w:r w:rsidRPr="00BF512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>you transition, you do not give it to your child after they have engaged in problem behaviour during a transition*</w:t>
            </w:r>
          </w:p>
        </w:tc>
      </w:tr>
    </w:tbl>
    <w:p w:rsidR="009C6F50" w:rsidRPr="005B799A" w:rsidRDefault="009C6F50" w:rsidP="005859FF">
      <w:pPr>
        <w:rPr>
          <w:b/>
          <w:color w:val="002060"/>
        </w:rPr>
      </w:pPr>
    </w:p>
    <w:p w:rsidR="00141718" w:rsidRPr="00DC008E" w:rsidRDefault="00F66DAE" w:rsidP="00DC008E">
      <w:pPr>
        <w:jc w:val="center"/>
        <w:rPr>
          <w:b/>
          <w:color w:val="1F4E79" w:themeColor="accent1" w:themeShade="80"/>
          <w:sz w:val="50"/>
          <w:szCs w:val="5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5B799A">
        <w:rPr>
          <w:b/>
          <w:color w:val="002060"/>
          <w:sz w:val="50"/>
          <w:szCs w:val="50"/>
        </w:rPr>
        <w:t xml:space="preserve">Strategies for Big Transitions </w:t>
      </w:r>
      <w:r w:rsidR="00141718" w:rsidRPr="00DC008E">
        <w:rPr>
          <w:b/>
          <w:color w:val="1F4E79" w:themeColor="accent1" w:themeShade="80"/>
          <w:sz w:val="50"/>
          <w:szCs w:val="5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141718" w:rsidRPr="00141718" w:rsidTr="004851DB">
        <w:tc>
          <w:tcPr>
            <w:tcW w:w="2547" w:type="dxa"/>
            <w:shd w:val="clear" w:color="auto" w:fill="1F4E79" w:themeFill="accent1" w:themeFillShade="80"/>
          </w:tcPr>
          <w:p w:rsidR="00141718" w:rsidRPr="004851DB" w:rsidRDefault="00141718" w:rsidP="0025684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 w:rsidRPr="004851DB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Strategy</w:t>
            </w:r>
          </w:p>
        </w:tc>
        <w:tc>
          <w:tcPr>
            <w:tcW w:w="6803" w:type="dxa"/>
            <w:shd w:val="clear" w:color="auto" w:fill="1F4E79" w:themeFill="accent1" w:themeFillShade="80"/>
          </w:tcPr>
          <w:p w:rsidR="00141718" w:rsidRPr="004851DB" w:rsidRDefault="00141718" w:rsidP="0025684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851DB">
              <w:rPr>
                <w:b/>
                <w:color w:val="FFFFFF" w:themeColor="background1"/>
                <w:sz w:val="28"/>
                <w:szCs w:val="28"/>
              </w:rPr>
              <w:t>Example &amp; Picture</w:t>
            </w:r>
          </w:p>
        </w:tc>
      </w:tr>
      <w:tr w:rsidR="00141718" w:rsidTr="00E66887">
        <w:tc>
          <w:tcPr>
            <w:tcW w:w="2547" w:type="dxa"/>
          </w:tcPr>
          <w:p w:rsidR="00141718" w:rsidRDefault="00141718" w:rsidP="005859FF">
            <w:pPr>
              <w:rPr>
                <w:b/>
                <w:color w:val="000000" w:themeColor="text1"/>
                <w:sz w:val="36"/>
                <w:szCs w:val="36"/>
              </w:rPr>
            </w:pPr>
          </w:p>
          <w:p w:rsidR="00141718" w:rsidRPr="00141718" w:rsidRDefault="00141718" w:rsidP="005859FF">
            <w:pPr>
              <w:rPr>
                <w:b/>
                <w:color w:val="000000" w:themeColor="text1"/>
                <w:sz w:val="28"/>
                <w:szCs w:val="28"/>
              </w:rPr>
            </w:pPr>
            <w:r w:rsidRPr="00141718">
              <w:rPr>
                <w:b/>
                <w:color w:val="000000" w:themeColor="text1"/>
                <w:sz w:val="28"/>
                <w:szCs w:val="28"/>
              </w:rPr>
              <w:t>Social Stories</w:t>
            </w:r>
            <w:r w:rsidRPr="00141718">
              <w:rPr>
                <w:b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6803" w:type="dxa"/>
          </w:tcPr>
          <w:p w:rsidR="006362E1" w:rsidRDefault="006362E1" w:rsidP="006362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(v)</w:t>
            </w:r>
          </w:p>
          <w:p w:rsidR="006362E1" w:rsidRDefault="00F17A10" w:rsidP="003A0C68">
            <w:pPr>
              <w:jc w:val="center"/>
              <w:rPr>
                <w:color w:val="000000" w:themeColor="text1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0DB07304" wp14:editId="45390D8F">
                  <wp:extent cx="3457575" cy="2547620"/>
                  <wp:effectExtent l="0" t="0" r="0" b="5080"/>
                  <wp:docPr id="14" name="Picture 1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2" t="1396" r="14101" b="10955"/>
                          <a:stretch/>
                        </pic:blipFill>
                        <pic:spPr bwMode="auto">
                          <a:xfrm>
                            <a:off x="0" y="0"/>
                            <a:ext cx="3458485" cy="2548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</w:rPr>
              <w:br/>
            </w:r>
          </w:p>
          <w:p w:rsidR="006362E1" w:rsidRDefault="006362E1" w:rsidP="006362E1">
            <w:r w:rsidRPr="006362E1">
              <w:rPr>
                <w:color w:val="000000" w:themeColor="text1"/>
              </w:rPr>
              <w:t xml:space="preserve">Social Stories are an individualized short stories that are used to model an appropriate social interaction, behavior or skill by describing a relevant social context to </w:t>
            </w:r>
            <w:r w:rsidR="006D6BB8">
              <w:rPr>
                <w:color w:val="000000" w:themeColor="text1"/>
              </w:rPr>
              <w:t>the child</w:t>
            </w:r>
            <w:r>
              <w:rPr>
                <w:color w:val="000000" w:themeColor="text1"/>
              </w:rPr>
              <w:t xml:space="preserve"> who</w:t>
            </w:r>
            <w:r w:rsidRPr="006362E1">
              <w:rPr>
                <w:color w:val="000000" w:themeColor="text1"/>
              </w:rPr>
              <w:t xml:space="preserve"> is struggling with</w:t>
            </w:r>
            <w:r>
              <w:rPr>
                <w:color w:val="000000" w:themeColor="text1"/>
              </w:rPr>
              <w:t xml:space="preserve"> it</w:t>
            </w:r>
            <w:r w:rsidRPr="006362E1">
              <w:rPr>
                <w:color w:val="000000" w:themeColor="text1"/>
              </w:rPr>
              <w:t>.  T</w:t>
            </w:r>
            <w:r w:rsidR="006D6BB8">
              <w:rPr>
                <w:color w:val="000000" w:themeColor="text1"/>
              </w:rPr>
              <w:t>he story breaks down the challen</w:t>
            </w:r>
            <w:r w:rsidRPr="006362E1">
              <w:rPr>
                <w:color w:val="000000" w:themeColor="text1"/>
              </w:rPr>
              <w:t xml:space="preserve">ging social situation by providing the </w:t>
            </w:r>
            <w:r w:rsidR="006D6BB8">
              <w:rPr>
                <w:color w:val="000000" w:themeColor="text1"/>
              </w:rPr>
              <w:t>child</w:t>
            </w:r>
            <w:r w:rsidRPr="006362E1">
              <w:rPr>
                <w:color w:val="000000" w:themeColor="text1"/>
              </w:rPr>
              <w:t xml:space="preserve"> with other people’s perspectives and an appropriate response to the situation. The </w:t>
            </w:r>
            <w:r w:rsidRPr="004127E4">
              <w:rPr>
                <w:b/>
                <w:color w:val="2E74B5" w:themeColor="accent1" w:themeShade="BF"/>
              </w:rPr>
              <w:t xml:space="preserve">goal </w:t>
            </w:r>
            <w:r w:rsidRPr="006362E1">
              <w:rPr>
                <w:color w:val="000000" w:themeColor="text1"/>
              </w:rPr>
              <w:t xml:space="preserve">of the story is to improve the </w:t>
            </w:r>
            <w:r w:rsidR="006D6BB8">
              <w:rPr>
                <w:color w:val="000000" w:themeColor="text1"/>
              </w:rPr>
              <w:t>child’s</w:t>
            </w:r>
            <w:r w:rsidRPr="006362E1">
              <w:rPr>
                <w:color w:val="000000" w:themeColor="text1"/>
              </w:rPr>
              <w:t xml:space="preserve"> understanding of the social situation which may lead to a </w:t>
            </w:r>
            <w:r w:rsidRPr="004127E4">
              <w:rPr>
                <w:b/>
                <w:color w:val="2E74B5" w:themeColor="accent1" w:themeShade="BF"/>
              </w:rPr>
              <w:t>change in behavior</w:t>
            </w:r>
            <w:r w:rsidRPr="004127E4">
              <w:rPr>
                <w:color w:val="2E74B5" w:themeColor="accent1" w:themeShade="BF"/>
              </w:rPr>
              <w:t xml:space="preserve"> </w:t>
            </w:r>
            <w:r w:rsidRPr="006362E1">
              <w:rPr>
                <w:color w:val="000000" w:themeColor="text1"/>
              </w:rPr>
              <w:t>and decision making in future events similar to the story</w:t>
            </w:r>
            <w:r w:rsidRPr="006362E1">
              <w:t xml:space="preserve"> </w:t>
            </w:r>
            <w:r>
              <w:t>(</w:t>
            </w:r>
            <w:proofErr w:type="spellStart"/>
            <w:r w:rsidR="00141E5D">
              <w:t>Benish</w:t>
            </w:r>
            <w:proofErr w:type="spellEnd"/>
            <w:r w:rsidR="00141E5D">
              <w:t xml:space="preserve"> &amp; </w:t>
            </w:r>
            <w:proofErr w:type="spellStart"/>
            <w:r w:rsidR="00141E5D">
              <w:t>Bramlett</w:t>
            </w:r>
            <w:proofErr w:type="spellEnd"/>
            <w:r>
              <w:t>, 2011)</w:t>
            </w:r>
            <w:r w:rsidR="007714B9">
              <w:t>.</w:t>
            </w:r>
            <w:r>
              <w:t xml:space="preserve"> </w:t>
            </w:r>
          </w:p>
          <w:p w:rsidR="006362E1" w:rsidRDefault="00845885" w:rsidP="006362E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D310F9" wp14:editId="363EFE31">
                      <wp:simplePos x="0" y="0"/>
                      <wp:positionH relativeFrom="column">
                        <wp:posOffset>1398748</wp:posOffset>
                      </wp:positionH>
                      <wp:positionV relativeFrom="paragraph">
                        <wp:posOffset>113310</wp:posOffset>
                      </wp:positionV>
                      <wp:extent cx="1372243" cy="300223"/>
                      <wp:effectExtent l="0" t="0" r="18415" b="2413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2243" cy="3002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75000"/>
                                </a:srgbClr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45885" w:rsidRPr="00C35C7A" w:rsidRDefault="00845885" w:rsidP="004851DB">
                                  <w:pPr>
                                    <w:shd w:val="clear" w:color="auto" w:fill="1F4E79" w:themeFill="accent1" w:themeFillShade="80"/>
                                    <w:jc w:val="center"/>
                                    <w:rPr>
                                      <w:rFonts w:asciiTheme="minorHAnsi" w:eastAsiaTheme="majorEastAsia" w:hAnsiTheme="minorHAnsi" w:cs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C35C7A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="00697E6D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xamples</w:t>
                                  </w:r>
                                  <w:bookmarkStart w:id="0" w:name="_GoBack"/>
                                  <w:bookmarkEnd w:id="0"/>
                                  <w:r w:rsidRPr="00C35C7A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310F9" id="Rectangle 17" o:spid="_x0000_s1031" style="position:absolute;margin-left:110.15pt;margin-top:8.9pt;width:108.05pt;height:2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" fillcolor="#2e75b6" strokecolor="#002060" strokeweight="1pt">
                      <v:textbox>
                        <w:txbxContent>
                          <w:p w:rsidR="00845885" w:rsidRPr="00C35C7A" w:rsidRDefault="00845885" w:rsidP="004851DB">
                            <w:pPr>
                              <w:shd w:val="clear" w:color="auto" w:fill="1F4E79" w:themeFill="accent1" w:themeFillShade="80"/>
                              <w:jc w:val="center"/>
                              <w:rPr>
                                <w:rFonts w:asciiTheme="minorHAnsi" w:eastAsiaTheme="majorEastAsia" w:hAnsiTheme="minorHAns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35C7A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</w:t>
                            </w:r>
                            <w:r w:rsidR="00697E6D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xamples</w:t>
                            </w:r>
                            <w:bookmarkStart w:id="1" w:name="_GoBack"/>
                            <w:bookmarkEnd w:id="1"/>
                            <w:r w:rsidRPr="00C35C7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62197" w:rsidRDefault="00C661EC" w:rsidP="003621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  <w:r w:rsidR="00362197">
              <w:rPr>
                <w:color w:val="000000" w:themeColor="text1"/>
              </w:rPr>
              <w:br/>
            </w:r>
            <w:r w:rsidR="006362E1">
              <w:rPr>
                <w:color w:val="000000" w:themeColor="text1"/>
              </w:rPr>
              <w:t>Differe</w:t>
            </w:r>
            <w:r w:rsidR="00362197">
              <w:rPr>
                <w:color w:val="000000" w:themeColor="text1"/>
              </w:rPr>
              <w:t>nt social story themes may be:</w:t>
            </w:r>
          </w:p>
          <w:p w:rsidR="00222088" w:rsidRDefault="00222088" w:rsidP="00362197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When I go to the hair dresser</w:t>
            </w:r>
          </w:p>
          <w:p w:rsidR="00222088" w:rsidRDefault="00222088" w:rsidP="00362197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Going on a field trip</w:t>
            </w:r>
          </w:p>
          <w:p w:rsidR="00222088" w:rsidRDefault="00222088" w:rsidP="00362197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When I go to the movies</w:t>
            </w:r>
          </w:p>
          <w:p w:rsidR="00222088" w:rsidRDefault="00222088" w:rsidP="00362197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Going to school</w:t>
            </w:r>
          </w:p>
          <w:p w:rsidR="006362E1" w:rsidRDefault="00222088" w:rsidP="00362197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Going on an airplane</w:t>
            </w:r>
          </w:p>
          <w:p w:rsidR="00161774" w:rsidRDefault="00161774" w:rsidP="00161774">
            <w:pPr>
              <w:rPr>
                <w:color w:val="000000" w:themeColor="text1"/>
              </w:rPr>
            </w:pPr>
          </w:p>
          <w:p w:rsidR="00161774" w:rsidRPr="00161774" w:rsidRDefault="00161774" w:rsidP="00161774">
            <w:pPr>
              <w:rPr>
                <w:color w:val="000000" w:themeColor="text1"/>
              </w:rPr>
            </w:pPr>
          </w:p>
        </w:tc>
      </w:tr>
      <w:tr w:rsidR="00141718" w:rsidTr="00E66887">
        <w:tc>
          <w:tcPr>
            <w:tcW w:w="2547" w:type="dxa"/>
          </w:tcPr>
          <w:p w:rsidR="00141718" w:rsidRDefault="00141718" w:rsidP="005859FF">
            <w:pPr>
              <w:rPr>
                <w:b/>
                <w:color w:val="1F4E79" w:themeColor="accent1" w:themeShade="80"/>
                <w:sz w:val="36"/>
                <w:szCs w:val="36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  <w:p w:rsidR="00141718" w:rsidRPr="00141718" w:rsidRDefault="00141718" w:rsidP="005859FF">
            <w:pPr>
              <w:rPr>
                <w:b/>
                <w:color w:val="000000" w:themeColor="text1"/>
                <w:sz w:val="28"/>
                <w:szCs w:val="28"/>
              </w:rPr>
            </w:pPr>
            <w:r w:rsidRPr="00141718">
              <w:rPr>
                <w:b/>
                <w:color w:val="000000" w:themeColor="text1"/>
                <w:sz w:val="28"/>
                <w:szCs w:val="28"/>
              </w:rPr>
              <w:t>Countdown Visual</w:t>
            </w:r>
          </w:p>
          <w:p w:rsidR="00141718" w:rsidRDefault="00141718" w:rsidP="005859FF">
            <w:pPr>
              <w:rPr>
                <w:b/>
                <w:color w:val="1F4E79" w:themeColor="accent1" w:themeShade="80"/>
                <w:sz w:val="36"/>
                <w:szCs w:val="36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  <w:tc>
          <w:tcPr>
            <w:tcW w:w="6803" w:type="dxa"/>
          </w:tcPr>
          <w:p w:rsidR="00161774" w:rsidRDefault="00161774" w:rsidP="001F43B5">
            <w:pPr>
              <w:rPr>
                <w:color w:val="000000" w:themeColor="text1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153199</wp:posOffset>
                  </wp:positionV>
                  <wp:extent cx="3714750" cy="1452166"/>
                  <wp:effectExtent l="19050" t="19050" r="19050" b="1524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0" cy="145216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1E73">
              <w:rPr>
                <w:color w:val="000000" w:themeColor="text1"/>
              </w:rPr>
              <w:br/>
            </w:r>
            <w:r w:rsidR="009C74A4">
              <w:rPr>
                <w:color w:val="000000" w:themeColor="text1"/>
              </w:rPr>
              <w:br/>
            </w:r>
          </w:p>
          <w:p w:rsidR="00161774" w:rsidRDefault="00161774" w:rsidP="001F43B5">
            <w:pPr>
              <w:rPr>
                <w:color w:val="000000" w:themeColor="text1"/>
              </w:rPr>
            </w:pPr>
          </w:p>
          <w:p w:rsidR="00161774" w:rsidRDefault="00161774" w:rsidP="001F43B5">
            <w:pPr>
              <w:rPr>
                <w:color w:val="000000" w:themeColor="text1"/>
              </w:rPr>
            </w:pPr>
          </w:p>
          <w:p w:rsidR="00161774" w:rsidRDefault="00161774" w:rsidP="001F43B5">
            <w:pPr>
              <w:rPr>
                <w:color w:val="000000" w:themeColor="text1"/>
              </w:rPr>
            </w:pPr>
          </w:p>
          <w:p w:rsidR="00161774" w:rsidRDefault="00161774" w:rsidP="001F43B5">
            <w:pPr>
              <w:rPr>
                <w:color w:val="000000" w:themeColor="text1"/>
              </w:rPr>
            </w:pPr>
          </w:p>
          <w:p w:rsidR="008B2E6C" w:rsidRDefault="00161774" w:rsidP="008B2E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</w:p>
          <w:p w:rsidR="008B2E6C" w:rsidRDefault="009C74A4" w:rsidP="008B2E6C">
            <w:pPr>
              <w:rPr>
                <w:b/>
                <w:color w:val="1F4E79" w:themeColor="accent1" w:themeShade="80"/>
                <w:sz w:val="36"/>
                <w:szCs w:val="36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olor w:val="000000" w:themeColor="text1"/>
              </w:rPr>
              <w:t xml:space="preserve">When </w:t>
            </w:r>
            <w:r w:rsidR="00C07862">
              <w:rPr>
                <w:color w:val="000000" w:themeColor="text1"/>
              </w:rPr>
              <w:t>your child</w:t>
            </w:r>
            <w:r>
              <w:rPr>
                <w:color w:val="000000" w:themeColor="text1"/>
              </w:rPr>
              <w:t xml:space="preserve"> </w:t>
            </w:r>
            <w:r w:rsidR="00766579">
              <w:rPr>
                <w:color w:val="000000" w:themeColor="text1"/>
              </w:rPr>
              <w:t>is</w:t>
            </w:r>
            <w:r>
              <w:rPr>
                <w:color w:val="000000" w:themeColor="text1"/>
              </w:rPr>
              <w:t xml:space="preserve"> moving to a different city</w:t>
            </w:r>
            <w:r w:rsidR="009F1CAC">
              <w:rPr>
                <w:color w:val="000000" w:themeColor="text1"/>
              </w:rPr>
              <w:t xml:space="preserve"> (or school)</w:t>
            </w:r>
            <w:r>
              <w:rPr>
                <w:color w:val="000000" w:themeColor="text1"/>
              </w:rPr>
              <w:t xml:space="preserve">, </w:t>
            </w:r>
            <w:r w:rsidR="00766579">
              <w:rPr>
                <w:color w:val="000000" w:themeColor="text1"/>
              </w:rPr>
              <w:t xml:space="preserve">another strategy you can use is </w:t>
            </w:r>
            <w:r>
              <w:rPr>
                <w:color w:val="000000" w:themeColor="text1"/>
              </w:rPr>
              <w:t xml:space="preserve">a </w:t>
            </w:r>
            <w:r w:rsidR="00766579" w:rsidRPr="00380847">
              <w:rPr>
                <w:b/>
                <w:color w:val="2E74B5" w:themeColor="accent1" w:themeShade="BF"/>
              </w:rPr>
              <w:t xml:space="preserve">countdown </w:t>
            </w:r>
            <w:r w:rsidRPr="00380847">
              <w:rPr>
                <w:b/>
                <w:color w:val="2E74B5" w:themeColor="accent1" w:themeShade="BF"/>
              </w:rPr>
              <w:t>visual</w:t>
            </w:r>
            <w:r w:rsidRPr="00380847">
              <w:rPr>
                <w:color w:val="2E74B5" w:themeColor="accent1" w:themeShade="BF"/>
              </w:rPr>
              <w:t xml:space="preserve"> </w:t>
            </w:r>
            <w:r>
              <w:rPr>
                <w:color w:val="000000" w:themeColor="text1"/>
              </w:rPr>
              <w:t xml:space="preserve">that </w:t>
            </w:r>
            <w:r w:rsidR="008068BD">
              <w:rPr>
                <w:color w:val="000000" w:themeColor="text1"/>
              </w:rPr>
              <w:t>outlines</w:t>
            </w:r>
            <w:r w:rsidRPr="00380847">
              <w:rPr>
                <w:b/>
                <w:color w:val="2E74B5" w:themeColor="accent1" w:themeShade="BF"/>
              </w:rPr>
              <w:t xml:space="preserve"> how many more days </w:t>
            </w:r>
            <w:r w:rsidR="008068BD" w:rsidRPr="00380847">
              <w:rPr>
                <w:b/>
                <w:color w:val="2E74B5" w:themeColor="accent1" w:themeShade="BF"/>
              </w:rPr>
              <w:t>left</w:t>
            </w:r>
            <w:r w:rsidRPr="00380847">
              <w:rPr>
                <w:b/>
                <w:color w:val="2E74B5" w:themeColor="accent1" w:themeShade="BF"/>
              </w:rPr>
              <w:t xml:space="preserve"> </w:t>
            </w:r>
            <w:r>
              <w:rPr>
                <w:color w:val="000000" w:themeColor="text1"/>
              </w:rPr>
              <w:t>until that move</w:t>
            </w:r>
            <w:r w:rsidR="00141AA9">
              <w:rPr>
                <w:color w:val="000000" w:themeColor="text1"/>
              </w:rPr>
              <w:t>/change</w:t>
            </w:r>
            <w:r>
              <w:rPr>
                <w:color w:val="000000" w:themeColor="text1"/>
              </w:rPr>
              <w:t xml:space="preserve">. </w:t>
            </w:r>
          </w:p>
          <w:p w:rsidR="008B2E6C" w:rsidRDefault="001F43B5" w:rsidP="008B2E6C">
            <w:pPr>
              <w:jc w:val="center"/>
              <w:rPr>
                <w:b/>
                <w:color w:val="1F4E79" w:themeColor="accent1" w:themeShade="80"/>
                <w:sz w:val="36"/>
                <w:szCs w:val="36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b/>
                <w:color w:val="1F4E79" w:themeColor="accent1" w:themeShade="80"/>
                <w:sz w:val="36"/>
                <w:szCs w:val="36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br/>
            </w:r>
            <w:r>
              <w:rPr>
                <w:color w:val="000000" w:themeColor="text1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 xml:space="preserve">(vi) </w:t>
            </w:r>
            <w:r>
              <w:rPr>
                <w:b/>
                <w:color w:val="1F4E79" w:themeColor="accent1" w:themeShade="80"/>
                <w:sz w:val="36"/>
                <w:szCs w:val="36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br/>
            </w:r>
            <w:r>
              <w:rPr>
                <w:noProof/>
                <w:lang w:eastAsia="en-CA"/>
              </w:rPr>
              <w:drawing>
                <wp:inline distT="0" distB="0" distL="0" distR="0" wp14:anchorId="512C7F94" wp14:editId="33274488">
                  <wp:extent cx="3633850" cy="2543695"/>
                  <wp:effectExtent l="0" t="0" r="5080" b="9525"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66"/>
                          <a:stretch/>
                        </pic:blipFill>
                        <pic:spPr bwMode="auto">
                          <a:xfrm>
                            <a:off x="0" y="0"/>
                            <a:ext cx="3652384" cy="2556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1F4E79" w:themeColor="accent1" w:themeShade="80"/>
                <w:sz w:val="36"/>
                <w:szCs w:val="36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br/>
            </w:r>
          </w:p>
          <w:p w:rsidR="00141718" w:rsidRDefault="009C74A4" w:rsidP="00E81B53">
            <w:pPr>
              <w:rPr>
                <w:b/>
                <w:color w:val="1F4E79" w:themeColor="accent1" w:themeShade="80"/>
                <w:sz w:val="36"/>
                <w:szCs w:val="36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olor w:val="000000" w:themeColor="text1"/>
              </w:rPr>
              <w:t>Using</w:t>
            </w:r>
            <w:r w:rsidR="008B2E6C">
              <w:rPr>
                <w:color w:val="000000" w:themeColor="text1"/>
              </w:rPr>
              <w:t xml:space="preserve"> a visual calendar (monthly and/</w:t>
            </w:r>
            <w:r>
              <w:rPr>
                <w:color w:val="000000" w:themeColor="text1"/>
              </w:rPr>
              <w:t xml:space="preserve">or weekly) will help </w:t>
            </w:r>
            <w:r w:rsidR="00312F2A">
              <w:rPr>
                <w:color w:val="000000" w:themeColor="text1"/>
              </w:rPr>
              <w:t>your child</w:t>
            </w:r>
            <w:r>
              <w:rPr>
                <w:color w:val="000000" w:themeColor="text1"/>
              </w:rPr>
              <w:t xml:space="preserve"> predict </w:t>
            </w:r>
            <w:r w:rsidRPr="001855B9">
              <w:rPr>
                <w:b/>
                <w:color w:val="2E74B5" w:themeColor="accent1" w:themeShade="BF"/>
              </w:rPr>
              <w:t>when</w:t>
            </w:r>
            <w:r>
              <w:rPr>
                <w:color w:val="000000" w:themeColor="text1"/>
              </w:rPr>
              <w:t xml:space="preserve"> a big change is coming. </w:t>
            </w:r>
            <w:r w:rsidR="00B71E73">
              <w:rPr>
                <w:color w:val="000000" w:themeColor="text1"/>
              </w:rPr>
              <w:t xml:space="preserve"> </w:t>
            </w:r>
            <w:r w:rsidR="001855B9">
              <w:rPr>
                <w:color w:val="000000" w:themeColor="text1"/>
              </w:rPr>
              <w:t>Reviewing</w:t>
            </w:r>
            <w:r w:rsidR="00B71E73">
              <w:rPr>
                <w:color w:val="000000" w:themeColor="text1"/>
              </w:rPr>
              <w:t xml:space="preserve"> the calendar and the “how many sleeps” card with </w:t>
            </w:r>
            <w:r w:rsidR="00E81B53">
              <w:rPr>
                <w:color w:val="000000" w:themeColor="text1"/>
              </w:rPr>
              <w:t>your child</w:t>
            </w:r>
            <w:r w:rsidR="00B71E73">
              <w:rPr>
                <w:color w:val="000000" w:themeColor="text1"/>
              </w:rPr>
              <w:t xml:space="preserve"> in multiple environments will help with repetition and familiarity of the visual supports. </w:t>
            </w:r>
            <w:r w:rsidR="00F17A10">
              <w:rPr>
                <w:b/>
                <w:color w:val="1F4E79" w:themeColor="accent1" w:themeShade="80"/>
                <w:sz w:val="36"/>
                <w:szCs w:val="36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br/>
            </w:r>
          </w:p>
        </w:tc>
      </w:tr>
    </w:tbl>
    <w:p w:rsidR="001855B9" w:rsidRDefault="00C956C2" w:rsidP="00EF0396">
      <w:pPr>
        <w:rPr>
          <w:b/>
          <w:sz w:val="28"/>
          <w:szCs w:val="28"/>
        </w:rPr>
      </w:pPr>
      <w:r>
        <w:rPr>
          <w:b/>
        </w:rPr>
        <w:br/>
      </w:r>
    </w:p>
    <w:p w:rsidR="001855B9" w:rsidRDefault="001855B9" w:rsidP="00EF0396">
      <w:pPr>
        <w:rPr>
          <w:b/>
          <w:sz w:val="28"/>
          <w:szCs w:val="28"/>
        </w:rPr>
      </w:pPr>
    </w:p>
    <w:p w:rsidR="001855B9" w:rsidRDefault="001855B9" w:rsidP="00EF0396">
      <w:pPr>
        <w:rPr>
          <w:b/>
          <w:sz w:val="28"/>
          <w:szCs w:val="28"/>
        </w:rPr>
      </w:pPr>
    </w:p>
    <w:p w:rsidR="001855B9" w:rsidRDefault="001855B9" w:rsidP="00EF0396">
      <w:pPr>
        <w:rPr>
          <w:b/>
          <w:sz w:val="28"/>
          <w:szCs w:val="28"/>
        </w:rPr>
      </w:pPr>
    </w:p>
    <w:p w:rsidR="001855B9" w:rsidRDefault="001855B9" w:rsidP="00EF0396">
      <w:pPr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13713A" w:rsidRPr="00250F73" w:rsidTr="00610E00">
        <w:tc>
          <w:tcPr>
            <w:tcW w:w="9340" w:type="dxa"/>
            <w:shd w:val="clear" w:color="auto" w:fill="1F4E79" w:themeFill="accent1" w:themeFillShade="80"/>
          </w:tcPr>
          <w:p w:rsidR="0013713A" w:rsidRPr="009D5ED7" w:rsidRDefault="0013713A" w:rsidP="00610E0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D5ED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lastRenderedPageBreak/>
              <w:t>References</w:t>
            </w:r>
          </w:p>
        </w:tc>
      </w:tr>
      <w:tr w:rsidR="0013713A" w:rsidRPr="00250F73" w:rsidTr="00610E00">
        <w:tc>
          <w:tcPr>
            <w:tcW w:w="9340" w:type="dxa"/>
          </w:tcPr>
          <w:p w:rsidR="0013713A" w:rsidRDefault="0013713A" w:rsidP="00610E00">
            <w:pPr>
              <w:ind w:left="720" w:hanging="720"/>
              <w:rPr>
                <w:b/>
              </w:rPr>
            </w:pPr>
            <w:proofErr w:type="spellStart"/>
            <w:r w:rsidRPr="006362E1">
              <w:t>Benish</w:t>
            </w:r>
            <w:proofErr w:type="spellEnd"/>
            <w:r w:rsidRPr="006362E1">
              <w:t xml:space="preserve">, T.M., &amp; </w:t>
            </w:r>
            <w:proofErr w:type="spellStart"/>
            <w:r w:rsidRPr="006362E1">
              <w:t>Bramlett</w:t>
            </w:r>
            <w:proofErr w:type="spellEnd"/>
            <w:r w:rsidRPr="006362E1">
              <w:t>, R.K. (2011). Using social stories to decrease aggression and increase positive peer interactions in normally developing pre-school children. </w:t>
            </w:r>
            <w:r w:rsidRPr="006362E1">
              <w:rPr>
                <w:i/>
                <w:iCs/>
              </w:rPr>
              <w:t>Educational Psychology in Practice</w:t>
            </w:r>
            <w:r w:rsidRPr="008F458F">
              <w:rPr>
                <w:i/>
                <w:iCs/>
              </w:rPr>
              <w:t>, </w:t>
            </w:r>
            <w:r w:rsidRPr="008F458F">
              <w:rPr>
                <w:i/>
              </w:rPr>
              <w:t>27</w:t>
            </w:r>
            <w:r w:rsidRPr="006362E1">
              <w:t>(1), 1-17.</w:t>
            </w:r>
            <w:r>
              <w:br/>
            </w:r>
          </w:p>
          <w:p w:rsidR="0013713A" w:rsidRDefault="0013713A" w:rsidP="00610E00">
            <w:pPr>
              <w:ind w:left="720" w:hanging="720"/>
              <w:rPr>
                <w:b/>
              </w:rPr>
            </w:pPr>
            <w:r w:rsidRPr="009F1CA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Hume</w:t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, K</w:t>
            </w:r>
            <w:r w:rsidRPr="009F1CA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. (2</w:t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008). Transition time: Helping i</w:t>
            </w:r>
            <w:r w:rsidRPr="009F1CA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ndividuals on the </w:t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a</w:t>
            </w:r>
            <w:r w:rsidRPr="009F1CA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utism </w:t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spectrum m</w:t>
            </w:r>
            <w:r w:rsidRPr="009F1CA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ov</w:t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e successfully from one activity to a</w:t>
            </w:r>
            <w:r w:rsidRPr="009F1CA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nother. </w:t>
            </w:r>
            <w:r w:rsidRPr="009F1CAC">
              <w:rPr>
                <w:rFonts w:asciiTheme="minorHAnsi" w:hAnsiTheme="minorHAnsi" w:cstheme="minorHAnsi"/>
                <w:i/>
                <w:color w:val="000000" w:themeColor="text1"/>
                <w:shd w:val="clear" w:color="auto" w:fill="FFFFFF"/>
              </w:rPr>
              <w:t>The Reporter 13</w:t>
            </w:r>
            <w:r w:rsidRPr="00872C7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(2),</w:t>
            </w:r>
            <w:r w:rsidRPr="009F1CAC">
              <w:rPr>
                <w:rFonts w:asciiTheme="minorHAnsi" w:hAnsiTheme="minorHAnsi" w:cstheme="minorHAnsi"/>
                <w:i/>
                <w:color w:val="000000" w:themeColor="text1"/>
                <w:shd w:val="clear" w:color="auto" w:fill="FFFFFF"/>
              </w:rPr>
              <w:t xml:space="preserve"> </w:t>
            </w:r>
            <w:r w:rsidRPr="00872C7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6-10.</w:t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br/>
            </w:r>
          </w:p>
          <w:p w:rsidR="0013713A" w:rsidRDefault="0013713A" w:rsidP="00610E00">
            <w:pPr>
              <w:ind w:left="720" w:hanging="720"/>
            </w:pP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Retrieved from: </w:t>
            </w:r>
            <w:hyperlink r:id="rId14" w:history="1">
              <w:r w:rsidRPr="00843F56">
                <w:rPr>
                  <w:rStyle w:val="Hyperlink"/>
                  <w:color w:val="000000" w:themeColor="text1"/>
                </w:rPr>
                <w:t>https://www.boardmakeronline.com/Activity/282471</w:t>
              </w:r>
            </w:hyperlink>
            <w:r>
              <w:t xml:space="preserve"> (2018)</w:t>
            </w:r>
            <w:r>
              <w:br/>
            </w:r>
          </w:p>
          <w:p w:rsidR="0013713A" w:rsidRDefault="0013713A" w:rsidP="00610E00">
            <w:pPr>
              <w:ind w:left="720" w:hanging="720"/>
            </w:pPr>
            <w:r>
              <w:t xml:space="preserve">(ii) Retrieved from:  </w:t>
            </w:r>
            <w:hyperlink r:id="rId15" w:history="1">
              <w:r w:rsidRPr="00627C2C">
                <w:rPr>
                  <w:rStyle w:val="Hyperlink"/>
                  <w:color w:val="000000" w:themeColor="text1"/>
                </w:rPr>
                <w:t>http://www.discountschoolsupply.com/Product/ProductDetail.aspx?Product=27993</w:t>
              </w:r>
            </w:hyperlink>
            <w:r w:rsidRPr="00627C2C">
              <w:rPr>
                <w:color w:val="000000" w:themeColor="text1"/>
              </w:rPr>
              <w:t xml:space="preserve"> </w:t>
            </w:r>
            <w:r>
              <w:t>(2018)</w:t>
            </w:r>
          </w:p>
          <w:p w:rsidR="0013713A" w:rsidRDefault="0013713A" w:rsidP="00610E00">
            <w:pPr>
              <w:ind w:left="720" w:hanging="720"/>
            </w:pPr>
          </w:p>
          <w:p w:rsidR="0013713A" w:rsidRPr="00843F56" w:rsidRDefault="0013713A" w:rsidP="00610E00">
            <w:pPr>
              <w:ind w:left="720" w:hanging="720"/>
            </w:pPr>
            <w:r>
              <w:t xml:space="preserve">(iii) Retrieved from: </w:t>
            </w:r>
            <w:hyperlink r:id="rId16" w:history="1">
              <w:r w:rsidRPr="006E2384">
                <w:rPr>
                  <w:rStyle w:val="Hyperlink"/>
                  <w:color w:val="000000" w:themeColor="text1"/>
                </w:rPr>
                <w:t>https://products.lakeshorelearning.com/learning/Visual-Timer</w:t>
              </w:r>
            </w:hyperlink>
            <w:r>
              <w:t xml:space="preserve"> (2018)</w:t>
            </w:r>
            <w:r>
              <w:br/>
            </w:r>
          </w:p>
          <w:p w:rsidR="0013713A" w:rsidRDefault="0013713A" w:rsidP="00610E00">
            <w:pPr>
              <w:ind w:left="720" w:hanging="720"/>
            </w:pPr>
            <w:r>
              <w:t xml:space="preserve">(iv) Retrieved from: </w:t>
            </w:r>
            <w:hyperlink r:id="rId17" w:history="1">
              <w:r w:rsidRPr="00627C2C">
                <w:rPr>
                  <w:rStyle w:val="Hyperlink"/>
                  <w:color w:val="000000" w:themeColor="text1"/>
                </w:rPr>
                <w:t>http://www.autism-community.com/education/assistive-technology/</w:t>
              </w:r>
            </w:hyperlink>
            <w:r w:rsidRPr="00627C2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>
              <w:t>(2018)</w:t>
            </w:r>
            <w:r>
              <w:br/>
            </w:r>
          </w:p>
          <w:p w:rsidR="0013713A" w:rsidRDefault="0013713A" w:rsidP="00610E00">
            <w:pPr>
              <w:ind w:left="720" w:hanging="720"/>
            </w:pPr>
            <w:r>
              <w:t xml:space="preserve">(v) Retrieved from: </w:t>
            </w:r>
            <w:hyperlink r:id="rId18" w:history="1">
              <w:r w:rsidRPr="00F17A10">
                <w:rPr>
                  <w:rStyle w:val="Hyperlink"/>
                  <w:color w:val="000000" w:themeColor="text1"/>
                </w:rPr>
                <w:t>https://fasdtoolkit.weebly.com/social-stories.html</w:t>
              </w:r>
            </w:hyperlink>
            <w:r>
              <w:t xml:space="preserve"> (2018)</w:t>
            </w:r>
            <w:r>
              <w:br/>
            </w:r>
          </w:p>
          <w:p w:rsidR="0013713A" w:rsidRPr="00141CEB" w:rsidRDefault="0013713A" w:rsidP="00610E00">
            <w:pPr>
              <w:ind w:left="720" w:hanging="720"/>
            </w:pPr>
            <w:r>
              <w:t>(vi) Retrieved from</w:t>
            </w:r>
            <w:r w:rsidRPr="001F43B5">
              <w:rPr>
                <w:color w:val="000000" w:themeColor="text1"/>
              </w:rPr>
              <w:t xml:space="preserve">: </w:t>
            </w:r>
            <w:hyperlink r:id="rId19" w:history="1">
              <w:r w:rsidRPr="001F43B5">
                <w:rPr>
                  <w:rStyle w:val="Hyperlink"/>
                  <w:rFonts w:asciiTheme="minorHAnsi" w:hAnsiTheme="minorHAnsi" w:cstheme="minorHAnsi"/>
                  <w:color w:val="000000" w:themeColor="text1"/>
                </w:rPr>
                <w:t>http://www.autism-community.com/visual-supports-tools-for-organization/</w:t>
              </w:r>
            </w:hyperlink>
            <w:r w:rsidRPr="001F43B5">
              <w:rPr>
                <w:rFonts w:asciiTheme="minorHAnsi" w:hAnsiTheme="minorHAnsi" w:cstheme="minorHAnsi"/>
                <w:color w:val="000000" w:themeColor="text1"/>
                <w:u w:val="single"/>
              </w:rPr>
              <w:t xml:space="preserve"> </w:t>
            </w:r>
            <w:r w:rsidRPr="001F43B5">
              <w:rPr>
                <w:rFonts w:asciiTheme="minorHAnsi" w:hAnsiTheme="minorHAnsi" w:cstheme="minorHAnsi"/>
                <w:color w:val="000000" w:themeColor="text1"/>
              </w:rPr>
              <w:t>(2018)</w:t>
            </w:r>
          </w:p>
        </w:tc>
      </w:tr>
    </w:tbl>
    <w:p w:rsidR="00FF1245" w:rsidRPr="001F43B5" w:rsidRDefault="00EF0396" w:rsidP="00D468BC">
      <w:pPr>
        <w:rPr>
          <w:color w:val="000000" w:themeColor="text1"/>
        </w:rPr>
      </w:pPr>
      <w:r w:rsidRPr="001F43B5">
        <w:rPr>
          <w:rFonts w:ascii="Century Gothic" w:hAnsi="Century Gothic"/>
          <w:color w:val="000000" w:themeColor="text1"/>
          <w:sz w:val="20"/>
          <w:szCs w:val="20"/>
        </w:rPr>
        <w:br/>
      </w:r>
    </w:p>
    <w:p w:rsidR="00215C4B" w:rsidRDefault="00215C4B" w:rsidP="00D468BC">
      <w:pPr>
        <w:rPr>
          <w:color w:val="89AD37"/>
        </w:rPr>
      </w:pPr>
    </w:p>
    <w:p w:rsidR="00215C4B" w:rsidRDefault="00215C4B" w:rsidP="00D468BC">
      <w:pPr>
        <w:rPr>
          <w:color w:val="89AD37"/>
        </w:rPr>
      </w:pPr>
    </w:p>
    <w:p w:rsidR="00215C4B" w:rsidRPr="006441E1" w:rsidRDefault="00215C4B" w:rsidP="00D468BC">
      <w:pPr>
        <w:rPr>
          <w:color w:val="89AD37"/>
        </w:rPr>
      </w:pPr>
    </w:p>
    <w:sectPr w:rsidR="00215C4B" w:rsidRPr="006441E1">
      <w:headerReference w:type="default" r:id="rId20"/>
      <w:footerReference w:type="defaul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DF5" w:rsidRDefault="00497DF5" w:rsidP="00B16D13">
      <w:r>
        <w:separator/>
      </w:r>
    </w:p>
  </w:endnote>
  <w:endnote w:type="continuationSeparator" w:id="0">
    <w:p w:rsidR="00497DF5" w:rsidRDefault="00497DF5" w:rsidP="00B1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DD8" w:rsidRDefault="00447DD8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-1869440</wp:posOffset>
          </wp:positionV>
          <wp:extent cx="7767888" cy="2495517"/>
          <wp:effectExtent l="0" t="0" r="508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_LetterheadFooter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8586" cy="2518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DF5" w:rsidRDefault="00497DF5" w:rsidP="00B16D13">
      <w:r>
        <w:separator/>
      </w:r>
    </w:p>
  </w:footnote>
  <w:footnote w:type="continuationSeparator" w:id="0">
    <w:p w:rsidR="00497DF5" w:rsidRDefault="00497DF5" w:rsidP="00B16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DD8" w:rsidRDefault="00447DD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-542925</wp:posOffset>
          </wp:positionH>
          <wp:positionV relativeFrom="paragraph">
            <wp:posOffset>-125730</wp:posOffset>
          </wp:positionV>
          <wp:extent cx="1762125" cy="582104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A_CMYK_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82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F72"/>
    <w:multiLevelType w:val="hybridMultilevel"/>
    <w:tmpl w:val="1CC41154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90A5836"/>
    <w:multiLevelType w:val="hybridMultilevel"/>
    <w:tmpl w:val="B4CA5D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43C7"/>
    <w:multiLevelType w:val="hybridMultilevel"/>
    <w:tmpl w:val="B1D83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D5415"/>
    <w:multiLevelType w:val="hybridMultilevel"/>
    <w:tmpl w:val="620609B6"/>
    <w:lvl w:ilvl="0" w:tplc="2EBC5758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E13D3"/>
    <w:multiLevelType w:val="hybridMultilevel"/>
    <w:tmpl w:val="54C8D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04A86"/>
    <w:multiLevelType w:val="hybridMultilevel"/>
    <w:tmpl w:val="629EA40C"/>
    <w:lvl w:ilvl="0" w:tplc="D9529B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  <w:sz w:val="28"/>
        <w:szCs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6068B"/>
    <w:multiLevelType w:val="hybridMultilevel"/>
    <w:tmpl w:val="47C243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81703"/>
    <w:multiLevelType w:val="hybridMultilevel"/>
    <w:tmpl w:val="014AC1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50E21"/>
    <w:multiLevelType w:val="hybridMultilevel"/>
    <w:tmpl w:val="37ECD7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13"/>
    <w:rsid w:val="00027101"/>
    <w:rsid w:val="00031DB8"/>
    <w:rsid w:val="00042C35"/>
    <w:rsid w:val="00047593"/>
    <w:rsid w:val="00050B97"/>
    <w:rsid w:val="00050DF4"/>
    <w:rsid w:val="00056F8E"/>
    <w:rsid w:val="000900A5"/>
    <w:rsid w:val="000C2873"/>
    <w:rsid w:val="000D0451"/>
    <w:rsid w:val="000F5781"/>
    <w:rsid w:val="001315F7"/>
    <w:rsid w:val="0013713A"/>
    <w:rsid w:val="001413BF"/>
    <w:rsid w:val="00141718"/>
    <w:rsid w:val="00141AA9"/>
    <w:rsid w:val="00141E5D"/>
    <w:rsid w:val="001509B6"/>
    <w:rsid w:val="00161774"/>
    <w:rsid w:val="001855B9"/>
    <w:rsid w:val="001D0A19"/>
    <w:rsid w:val="001E0343"/>
    <w:rsid w:val="001E0ADB"/>
    <w:rsid w:val="001F11E9"/>
    <w:rsid w:val="001F43B5"/>
    <w:rsid w:val="001F6E0E"/>
    <w:rsid w:val="00207B71"/>
    <w:rsid w:val="00215C4B"/>
    <w:rsid w:val="00222088"/>
    <w:rsid w:val="00227A03"/>
    <w:rsid w:val="00247F21"/>
    <w:rsid w:val="00256848"/>
    <w:rsid w:val="00266328"/>
    <w:rsid w:val="00271B56"/>
    <w:rsid w:val="00275318"/>
    <w:rsid w:val="0027763B"/>
    <w:rsid w:val="002B07BD"/>
    <w:rsid w:val="002E3ECB"/>
    <w:rsid w:val="00305DDE"/>
    <w:rsid w:val="00312F2A"/>
    <w:rsid w:val="00313B90"/>
    <w:rsid w:val="0031446A"/>
    <w:rsid w:val="003149F9"/>
    <w:rsid w:val="00320A49"/>
    <w:rsid w:val="003231C9"/>
    <w:rsid w:val="003439CD"/>
    <w:rsid w:val="00360351"/>
    <w:rsid w:val="00362197"/>
    <w:rsid w:val="00380847"/>
    <w:rsid w:val="00396C0E"/>
    <w:rsid w:val="003A0C68"/>
    <w:rsid w:val="003B500D"/>
    <w:rsid w:val="00400CE0"/>
    <w:rsid w:val="00410911"/>
    <w:rsid w:val="004127E4"/>
    <w:rsid w:val="00422CCC"/>
    <w:rsid w:val="00447DD8"/>
    <w:rsid w:val="0045014B"/>
    <w:rsid w:val="004851DB"/>
    <w:rsid w:val="00497DF5"/>
    <w:rsid w:val="004A1DAC"/>
    <w:rsid w:val="004A557C"/>
    <w:rsid w:val="004F3943"/>
    <w:rsid w:val="005013D2"/>
    <w:rsid w:val="00513F43"/>
    <w:rsid w:val="00537414"/>
    <w:rsid w:val="005739F7"/>
    <w:rsid w:val="0058143F"/>
    <w:rsid w:val="005859FF"/>
    <w:rsid w:val="00594D91"/>
    <w:rsid w:val="005A43E9"/>
    <w:rsid w:val="005B799A"/>
    <w:rsid w:val="005F4B06"/>
    <w:rsid w:val="00604E9B"/>
    <w:rsid w:val="0061206F"/>
    <w:rsid w:val="00615A72"/>
    <w:rsid w:val="00623F5B"/>
    <w:rsid w:val="00627C2C"/>
    <w:rsid w:val="006362E1"/>
    <w:rsid w:val="006441E1"/>
    <w:rsid w:val="00645262"/>
    <w:rsid w:val="00662EC3"/>
    <w:rsid w:val="006659F8"/>
    <w:rsid w:val="00671067"/>
    <w:rsid w:val="006972D4"/>
    <w:rsid w:val="00697E6D"/>
    <w:rsid w:val="006B3257"/>
    <w:rsid w:val="006B7084"/>
    <w:rsid w:val="006D20A7"/>
    <w:rsid w:val="006D6BB8"/>
    <w:rsid w:val="006E2384"/>
    <w:rsid w:val="007220AE"/>
    <w:rsid w:val="00747AC4"/>
    <w:rsid w:val="00763E31"/>
    <w:rsid w:val="00766579"/>
    <w:rsid w:val="007714B9"/>
    <w:rsid w:val="0078178C"/>
    <w:rsid w:val="00786850"/>
    <w:rsid w:val="0079612C"/>
    <w:rsid w:val="00796D86"/>
    <w:rsid w:val="007973D9"/>
    <w:rsid w:val="007A5B74"/>
    <w:rsid w:val="007D5D20"/>
    <w:rsid w:val="008068BD"/>
    <w:rsid w:val="0082187A"/>
    <w:rsid w:val="00836442"/>
    <w:rsid w:val="00843758"/>
    <w:rsid w:val="00843A8E"/>
    <w:rsid w:val="00843F56"/>
    <w:rsid w:val="00845885"/>
    <w:rsid w:val="00845D05"/>
    <w:rsid w:val="008567D6"/>
    <w:rsid w:val="008633D0"/>
    <w:rsid w:val="00872C79"/>
    <w:rsid w:val="008840DA"/>
    <w:rsid w:val="00893BD4"/>
    <w:rsid w:val="008A72FA"/>
    <w:rsid w:val="008B2E6C"/>
    <w:rsid w:val="008F458F"/>
    <w:rsid w:val="00907DAC"/>
    <w:rsid w:val="00916818"/>
    <w:rsid w:val="00935F8B"/>
    <w:rsid w:val="00987301"/>
    <w:rsid w:val="00995F16"/>
    <w:rsid w:val="009B793B"/>
    <w:rsid w:val="009C468E"/>
    <w:rsid w:val="009C6F50"/>
    <w:rsid w:val="009C74A4"/>
    <w:rsid w:val="009F1CAC"/>
    <w:rsid w:val="00A15E58"/>
    <w:rsid w:val="00A541BB"/>
    <w:rsid w:val="00A60F3E"/>
    <w:rsid w:val="00A84786"/>
    <w:rsid w:val="00A861A0"/>
    <w:rsid w:val="00AB539B"/>
    <w:rsid w:val="00AC3E51"/>
    <w:rsid w:val="00AD70AC"/>
    <w:rsid w:val="00AE169C"/>
    <w:rsid w:val="00AF3B1B"/>
    <w:rsid w:val="00B16D13"/>
    <w:rsid w:val="00B341C0"/>
    <w:rsid w:val="00B56CC1"/>
    <w:rsid w:val="00B71E73"/>
    <w:rsid w:val="00B746A5"/>
    <w:rsid w:val="00B83A7C"/>
    <w:rsid w:val="00B84F06"/>
    <w:rsid w:val="00B94BF5"/>
    <w:rsid w:val="00BA0F04"/>
    <w:rsid w:val="00BC10DD"/>
    <w:rsid w:val="00BC185A"/>
    <w:rsid w:val="00BF512D"/>
    <w:rsid w:val="00C07862"/>
    <w:rsid w:val="00C35375"/>
    <w:rsid w:val="00C35C7A"/>
    <w:rsid w:val="00C470BD"/>
    <w:rsid w:val="00C5234A"/>
    <w:rsid w:val="00C531F7"/>
    <w:rsid w:val="00C661EC"/>
    <w:rsid w:val="00C956C2"/>
    <w:rsid w:val="00CF4C88"/>
    <w:rsid w:val="00D0281D"/>
    <w:rsid w:val="00D02826"/>
    <w:rsid w:val="00D07346"/>
    <w:rsid w:val="00D07354"/>
    <w:rsid w:val="00D3566B"/>
    <w:rsid w:val="00D468BC"/>
    <w:rsid w:val="00D64829"/>
    <w:rsid w:val="00D71A86"/>
    <w:rsid w:val="00DA1B75"/>
    <w:rsid w:val="00DC008E"/>
    <w:rsid w:val="00DE043D"/>
    <w:rsid w:val="00DE1796"/>
    <w:rsid w:val="00DF5794"/>
    <w:rsid w:val="00DF6124"/>
    <w:rsid w:val="00E30058"/>
    <w:rsid w:val="00E52122"/>
    <w:rsid w:val="00E53BB6"/>
    <w:rsid w:val="00E54E83"/>
    <w:rsid w:val="00E57217"/>
    <w:rsid w:val="00E57646"/>
    <w:rsid w:val="00E57FA3"/>
    <w:rsid w:val="00E64C79"/>
    <w:rsid w:val="00E66887"/>
    <w:rsid w:val="00E81B53"/>
    <w:rsid w:val="00E86764"/>
    <w:rsid w:val="00ED16C2"/>
    <w:rsid w:val="00ED768B"/>
    <w:rsid w:val="00EF0396"/>
    <w:rsid w:val="00F1029D"/>
    <w:rsid w:val="00F17A10"/>
    <w:rsid w:val="00F20A0B"/>
    <w:rsid w:val="00F439D4"/>
    <w:rsid w:val="00F45810"/>
    <w:rsid w:val="00F66DAE"/>
    <w:rsid w:val="00F75ADF"/>
    <w:rsid w:val="00FA3E47"/>
    <w:rsid w:val="00FB6F9F"/>
    <w:rsid w:val="00FD2BC7"/>
    <w:rsid w:val="00FE5D9A"/>
    <w:rsid w:val="00FE7FAF"/>
    <w:rsid w:val="00F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FC3557D"/>
  <w15:chartTrackingRefBased/>
  <w15:docId w15:val="{8AB8B16B-32DB-4C1C-917F-FB3A3745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en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3" w:semiHidden="1" w:unhideWhenUsed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0DA"/>
  </w:style>
  <w:style w:type="paragraph" w:styleId="Heading1">
    <w:name w:val="heading 1"/>
    <w:basedOn w:val="Normal"/>
    <w:next w:val="Normal"/>
    <w:link w:val="Heading1Char"/>
    <w:qFormat/>
    <w:rsid w:val="008840DA"/>
    <w:pPr>
      <w:keepNext/>
      <w:outlineLvl w:val="0"/>
    </w:pPr>
    <w:rPr>
      <w:rFonts w:ascii="Arial Black" w:hAnsi="Arial Black" w:cs="Arial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8840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840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8840DA"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8840DA"/>
    <w:pPr>
      <w:keepLines/>
      <w:spacing w:line="200" w:lineRule="atLeast"/>
    </w:pPr>
    <w:rPr>
      <w:rFonts w:ascii="Arial" w:hAnsi="Arial"/>
      <w:spacing w:val="-5"/>
      <w:sz w:val="16"/>
      <w:szCs w:val="20"/>
    </w:rPr>
  </w:style>
  <w:style w:type="paragraph" w:customStyle="1" w:styleId="Contact">
    <w:name w:val="Contact"/>
    <w:basedOn w:val="BodyText"/>
    <w:rsid w:val="008840DA"/>
    <w:pPr>
      <w:spacing w:after="0" w:line="200" w:lineRule="atLeast"/>
    </w:pPr>
    <w:rPr>
      <w:rFonts w:ascii="Arial" w:hAnsi="Arial"/>
      <w:spacing w:val="-5"/>
      <w:sz w:val="16"/>
      <w:szCs w:val="20"/>
    </w:rPr>
  </w:style>
  <w:style w:type="paragraph" w:styleId="BodyText">
    <w:name w:val="Body Text"/>
    <w:basedOn w:val="Normal"/>
    <w:link w:val="BodyTextChar"/>
    <w:rsid w:val="008840D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840DA"/>
    <w:rPr>
      <w:rFonts w:ascii="Times New Roman" w:hAnsi="Times New Roman"/>
      <w:sz w:val="24"/>
      <w:szCs w:val="24"/>
      <w:lang w:val="en-US"/>
    </w:rPr>
  </w:style>
  <w:style w:type="paragraph" w:customStyle="1" w:styleId="body">
    <w:name w:val="body"/>
    <w:basedOn w:val="Normal"/>
    <w:rsid w:val="008840DA"/>
    <w:pPr>
      <w:overflowPunct w:val="0"/>
      <w:autoSpaceDE w:val="0"/>
      <w:autoSpaceDN w:val="0"/>
      <w:adjustRightInd w:val="0"/>
      <w:spacing w:after="260" w:line="260" w:lineRule="atLeast"/>
      <w:jc w:val="both"/>
      <w:textAlignment w:val="baseline"/>
    </w:pPr>
    <w:rPr>
      <w:szCs w:val="20"/>
    </w:rPr>
  </w:style>
  <w:style w:type="character" w:customStyle="1" w:styleId="bolditalic1">
    <w:name w:val="bold_italic1"/>
    <w:rsid w:val="008840DA"/>
    <w:rPr>
      <w:rFonts w:ascii="Verdana" w:hAnsi="Verdana" w:hint="default"/>
      <w:b/>
      <w:bCs/>
      <w:i/>
      <w:iCs/>
      <w:color w:val="797979"/>
      <w:sz w:val="18"/>
      <w:szCs w:val="18"/>
    </w:rPr>
  </w:style>
  <w:style w:type="character" w:customStyle="1" w:styleId="header1">
    <w:name w:val="header1"/>
    <w:rsid w:val="008840DA"/>
    <w:rPr>
      <w:rFonts w:ascii="Calibri" w:hAnsi="Calibri" w:hint="default"/>
      <w:color w:val="5F5F5F"/>
      <w:sz w:val="33"/>
      <w:szCs w:val="33"/>
    </w:rPr>
  </w:style>
  <w:style w:type="paragraph" w:customStyle="1" w:styleId="Default">
    <w:name w:val="Default"/>
    <w:rsid w:val="008840DA"/>
    <w:pPr>
      <w:autoSpaceDE w:val="0"/>
      <w:autoSpaceDN w:val="0"/>
      <w:adjustRightInd w:val="0"/>
    </w:pPr>
    <w:rPr>
      <w:rFonts w:ascii="Georgia" w:hAnsi="Georgia" w:cs="Georgia"/>
      <w:color w:val="000000"/>
      <w:lang w:eastAsia="en-CA"/>
    </w:rPr>
  </w:style>
  <w:style w:type="paragraph" w:customStyle="1" w:styleId="Pa0">
    <w:name w:val="Pa0"/>
    <w:basedOn w:val="Default"/>
    <w:next w:val="Default"/>
    <w:rsid w:val="008840DA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8840DA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rsid w:val="008840DA"/>
    <w:rPr>
      <w:rFonts w:cs="Georgia"/>
      <w:color w:val="221E1F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840DA"/>
    <w:rPr>
      <w:rFonts w:ascii="Arial Black" w:hAnsi="Arial Black" w:cs="Arial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8840D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840DA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8840DA"/>
    <w:rPr>
      <w:b/>
      <w:sz w:val="28"/>
    </w:rPr>
  </w:style>
  <w:style w:type="paragraph" w:styleId="Header">
    <w:name w:val="header"/>
    <w:basedOn w:val="Normal"/>
    <w:link w:val="HeaderChar"/>
    <w:rsid w:val="008840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40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8840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840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8840DA"/>
    <w:rPr>
      <w:rFonts w:ascii="Arial" w:hAnsi="Arial" w:cs="Arial"/>
      <w:sz w:val="96"/>
    </w:rPr>
  </w:style>
  <w:style w:type="paragraph" w:styleId="Title">
    <w:name w:val="Title"/>
    <w:basedOn w:val="Normal"/>
    <w:next w:val="Subtitle"/>
    <w:link w:val="TitleChar"/>
    <w:qFormat/>
    <w:rsid w:val="008840DA"/>
    <w:pPr>
      <w:keepNext/>
      <w:keepLines/>
      <w:spacing w:after="280" w:line="340" w:lineRule="exact"/>
      <w:ind w:left="835" w:right="480"/>
    </w:pPr>
    <w:rPr>
      <w:rFonts w:ascii="Arial Black" w:hAnsi="Arial Black"/>
      <w:spacing w:val="-20"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840DA"/>
    <w:rPr>
      <w:rFonts w:ascii="Arial Black" w:hAnsi="Arial Black"/>
      <w:spacing w:val="-20"/>
      <w:kern w:val="28"/>
      <w:sz w:val="32"/>
      <w:szCs w:val="20"/>
    </w:rPr>
  </w:style>
  <w:style w:type="paragraph" w:styleId="Subtitle">
    <w:name w:val="Subtitle"/>
    <w:basedOn w:val="Normal"/>
    <w:link w:val="SubtitleChar"/>
    <w:qFormat/>
    <w:rsid w:val="008840DA"/>
    <w:pPr>
      <w:spacing w:after="60"/>
      <w:jc w:val="center"/>
      <w:outlineLvl w:val="1"/>
    </w:pPr>
    <w:rPr>
      <w:rFonts w:ascii="Arial" w:eastAsiaTheme="minorEastAsia" w:hAnsi="Arial" w:cs="Arial"/>
    </w:rPr>
  </w:style>
  <w:style w:type="character" w:customStyle="1" w:styleId="SubtitleChar">
    <w:name w:val="Subtitle Char"/>
    <w:basedOn w:val="DefaultParagraphFont"/>
    <w:link w:val="Subtitle"/>
    <w:rsid w:val="008840DA"/>
    <w:rPr>
      <w:rFonts w:ascii="Arial" w:eastAsiaTheme="minorEastAsia" w:hAnsi="Arial" w:cs="Arial"/>
    </w:rPr>
  </w:style>
  <w:style w:type="paragraph" w:styleId="BodyTextIndent">
    <w:name w:val="Body Text Indent"/>
    <w:basedOn w:val="Normal"/>
    <w:link w:val="BodyTextIndentChar"/>
    <w:rsid w:val="008840DA"/>
    <w:pPr>
      <w:spacing w:line="360" w:lineRule="auto"/>
      <w:ind w:firstLine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8840DA"/>
    <w:rPr>
      <w:rFonts w:ascii="Arial" w:eastAsia="Times New Roman" w:hAnsi="Arial" w:cs="Arial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8840DA"/>
    <w:rPr>
      <w:sz w:val="28"/>
    </w:rPr>
  </w:style>
  <w:style w:type="character" w:customStyle="1" w:styleId="BodyText2Char">
    <w:name w:val="Body Text 2 Char"/>
    <w:basedOn w:val="DefaultParagraphFont"/>
    <w:link w:val="BodyText2"/>
    <w:rsid w:val="008840DA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odyText3">
    <w:name w:val="Body Text 3"/>
    <w:basedOn w:val="Normal"/>
    <w:link w:val="BodyText3Char"/>
    <w:rsid w:val="008840DA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8840D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8840DA"/>
    <w:rPr>
      <w:color w:val="0000FF"/>
      <w:u w:val="single"/>
    </w:rPr>
  </w:style>
  <w:style w:type="character" w:styleId="Emphasis">
    <w:name w:val="Emphasis"/>
    <w:qFormat/>
    <w:rsid w:val="008840DA"/>
    <w:rPr>
      <w:rFonts w:ascii="Arial Black" w:hAnsi="Arial Black"/>
      <w:spacing w:val="-10"/>
    </w:rPr>
  </w:style>
  <w:style w:type="paragraph" w:styleId="NormalWeb">
    <w:name w:val="Normal (Web)"/>
    <w:basedOn w:val="Normal"/>
    <w:rsid w:val="008840DA"/>
    <w:pPr>
      <w:spacing w:before="100" w:beforeAutospacing="1" w:after="100" w:afterAutospacing="1"/>
    </w:pPr>
    <w:rPr>
      <w:lang w:eastAsia="en-CA"/>
    </w:rPr>
  </w:style>
  <w:style w:type="paragraph" w:styleId="BalloonText">
    <w:name w:val="Balloon Text"/>
    <w:basedOn w:val="Normal"/>
    <w:link w:val="BalloonTextChar"/>
    <w:semiHidden/>
    <w:rsid w:val="00884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840DA"/>
    <w:rPr>
      <w:rFonts w:ascii="Tahoma" w:eastAsia="Times New Roman" w:hAnsi="Tahoma" w:cs="Tahoma"/>
      <w:sz w:val="16"/>
      <w:szCs w:val="16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D0451"/>
    <w:pPr>
      <w:tabs>
        <w:tab w:val="left" w:leader="underscore" w:pos="720"/>
      </w:tabs>
    </w:pPr>
    <w:rPr>
      <w:rFonts w:eastAsia="Calibri"/>
      <w:noProof/>
      <w:szCs w:val="22"/>
    </w:rPr>
  </w:style>
  <w:style w:type="paragraph" w:styleId="ListParagraph">
    <w:name w:val="List Paragraph"/>
    <w:basedOn w:val="Normal"/>
    <w:uiPriority w:val="34"/>
    <w:qFormat/>
    <w:rsid w:val="00EF03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836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fasdtoolkit.weebly.com/social-stories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autism-community.com/education/assistive-technolog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ducts.lakeshorelearning.com/learning/Visual-Timer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discountschoolsupply.com/Product/ProductDetail.aspx?Product=27993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www.autism-community.com/visual-supports-tools-for-organiz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boardmakeronline.com/Activity/282471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Pages>7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KidsAbility Centre for Child Development</Company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Giorgio</dc:creator>
  <cp:keywords/>
  <dc:description/>
  <cp:lastModifiedBy>Lauren McDonald</cp:lastModifiedBy>
  <cp:revision>188</cp:revision>
  <cp:lastPrinted>2018-01-05T16:30:00Z</cp:lastPrinted>
  <dcterms:created xsi:type="dcterms:W3CDTF">2018-01-11T15:28:00Z</dcterms:created>
  <dcterms:modified xsi:type="dcterms:W3CDTF">2018-03-15T17:22:00Z</dcterms:modified>
</cp:coreProperties>
</file>