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2857500" cy="995796"/>
            <wp:effectExtent b="0" l="0" r="0" t="0"/>
            <wp:docPr descr="C:\Users\kgallagher\Desktop\waterloo_preschool_logo_header.png" id="1" name="image1.png"/>
            <a:graphic>
              <a:graphicData uri="http://schemas.openxmlformats.org/drawingml/2006/picture">
                <pic:pic>
                  <pic:nvPicPr>
                    <pic:cNvPr descr="C:\Users\kgallagher\Desktop\waterloo_preschool_logo_header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957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We are parents who work together to make informed decisions, representing the membership to ensure the longevity of the Waterloo Co-operative Preschool and to enhance every child’s potential for learning and fun.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We communicate with a united voice, and the spirit of openness to be a positive influence with unwavering commitment and confidence to delegate.”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Board of Directors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May 17, 2021@7pm via Zoom videoconference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Call to order: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7:04 pm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Attendance: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Jana Strittmatter, Laura Hatton, Leo Kyle, Steph Higgins, Carolyn Hay, Tracey Marques, Patty Fallis-Robbins, Melissa Lehmann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Regrets: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Yasheeb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Approval of previous minutes: 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May 6 Adhoc Board meeting - waiting for minutes from Leanne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Approval of agenda: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Laura motions to approve the agenda.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ab/>
        <w:tab/>
        <w:tab/>
        <w:t xml:space="preserve">Carolyn seconds.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ab/>
        <w:tab/>
        <w:tab/>
        <w:t xml:space="preserve">All in favour.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ab/>
        <w:tab/>
        <w:tab/>
        <w:t xml:space="preserve">Agenda approved.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Aims of meeting/Discussion Points:</w:t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EYE goals for next year </w:t>
      </w:r>
    </w:p>
    <w:p w:rsidR="00000000" w:rsidDel="00000000" w:rsidP="00000000" w:rsidRDefault="00000000" w:rsidRPr="00000000" w14:paraId="00000017">
      <w:pPr>
        <w:numPr>
          <w:ilvl w:val="1"/>
          <w:numId w:val="9"/>
        </w:numPr>
        <w:spacing w:line="240" w:lineRule="auto"/>
        <w:ind w:left="144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AODA compliance and overhaul registration process</w:t>
      </w:r>
    </w:p>
    <w:p w:rsidR="00000000" w:rsidDel="00000000" w:rsidP="00000000" w:rsidRDefault="00000000" w:rsidRPr="00000000" w14:paraId="00000018">
      <w:pPr>
        <w:numPr>
          <w:ilvl w:val="2"/>
          <w:numId w:val="9"/>
        </w:numPr>
        <w:spacing w:line="240" w:lineRule="auto"/>
        <w:ind w:left="2160" w:hanging="360"/>
        <w:rPr>
          <w:rFonts w:ascii="Cambria" w:cs="Cambria" w:eastAsia="Cambria" w:hAnsi="Cambria"/>
          <w:i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We are already AODA compliant</w:t>
      </w:r>
    </w:p>
    <w:p w:rsidR="00000000" w:rsidDel="00000000" w:rsidP="00000000" w:rsidRDefault="00000000" w:rsidRPr="00000000" w14:paraId="00000019">
      <w:pPr>
        <w:numPr>
          <w:ilvl w:val="2"/>
          <w:numId w:val="9"/>
        </w:numPr>
        <w:spacing w:line="240" w:lineRule="auto"/>
        <w:ind w:left="2160" w:hanging="360"/>
        <w:rPr>
          <w:rFonts w:ascii="Cambria" w:cs="Cambria" w:eastAsia="Cambria" w:hAnsi="Cambria"/>
          <w:i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Much of the reg process was streamlined starting last year</w:t>
      </w:r>
    </w:p>
    <w:p w:rsidR="00000000" w:rsidDel="00000000" w:rsidP="00000000" w:rsidRDefault="00000000" w:rsidRPr="00000000" w14:paraId="0000001A">
      <w:pPr>
        <w:numPr>
          <w:ilvl w:val="1"/>
          <w:numId w:val="9"/>
        </w:numPr>
        <w:spacing w:line="240" w:lineRule="auto"/>
        <w:ind w:left="1440" w:hanging="360"/>
        <w:rPr>
          <w:rFonts w:ascii="Cambria" w:cs="Cambria" w:eastAsia="Cambria" w:hAnsi="Cambria"/>
          <w:i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Mid cycle was updated</w:t>
      </w:r>
    </w:p>
    <w:p w:rsidR="00000000" w:rsidDel="00000000" w:rsidP="00000000" w:rsidRDefault="00000000" w:rsidRPr="00000000" w14:paraId="0000001B">
      <w:pPr>
        <w:numPr>
          <w:ilvl w:val="2"/>
          <w:numId w:val="9"/>
        </w:numPr>
        <w:spacing w:line="240" w:lineRule="auto"/>
        <w:ind w:left="2160" w:hanging="360"/>
        <w:rPr>
          <w:rFonts w:ascii="Cambria" w:cs="Cambria" w:eastAsia="Cambria" w:hAnsi="Cambria"/>
          <w:i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Will continue to update as we add more online forms to streamline the process - add as fillable pdfs</w:t>
      </w:r>
    </w:p>
    <w:p w:rsidR="00000000" w:rsidDel="00000000" w:rsidP="00000000" w:rsidRDefault="00000000" w:rsidRPr="00000000" w14:paraId="0000001C">
      <w:pPr>
        <w:numPr>
          <w:ilvl w:val="2"/>
          <w:numId w:val="9"/>
        </w:numPr>
        <w:spacing w:line="240" w:lineRule="auto"/>
        <w:ind w:left="2160" w:hanging="360"/>
        <w:rPr>
          <w:rFonts w:ascii="Cambria" w:cs="Cambria" w:eastAsia="Cambria" w:hAnsi="Cambria"/>
          <w:i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Next year options - by laws (governance), surveys (data research and evaluation), help educate people new to canada with outdoor play etc, dealing with board turnover/continuity, board advisory position? </w:t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Elections for next year's Board - usually occur late May or early June (new terms start July 1)</w:t>
      </w:r>
    </w:p>
    <w:p w:rsidR="00000000" w:rsidDel="00000000" w:rsidP="00000000" w:rsidRDefault="00000000" w:rsidRPr="00000000" w14:paraId="0000001E">
      <w:pPr>
        <w:numPr>
          <w:ilvl w:val="1"/>
          <w:numId w:val="9"/>
        </w:numPr>
        <w:spacing w:line="240" w:lineRule="auto"/>
        <w:ind w:left="144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Survey monkey to vote</w:t>
      </w:r>
    </w:p>
    <w:p w:rsidR="00000000" w:rsidDel="00000000" w:rsidP="00000000" w:rsidRDefault="00000000" w:rsidRPr="00000000" w14:paraId="0000001F">
      <w:pPr>
        <w:numPr>
          <w:ilvl w:val="1"/>
          <w:numId w:val="9"/>
        </w:numPr>
        <w:spacing w:line="240" w:lineRule="auto"/>
        <w:ind w:left="144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Jana to contact person who expressed interest in pre-reg </w:t>
      </w:r>
    </w:p>
    <w:p w:rsidR="00000000" w:rsidDel="00000000" w:rsidP="00000000" w:rsidRDefault="00000000" w:rsidRPr="00000000" w14:paraId="00000020">
      <w:pPr>
        <w:numPr>
          <w:ilvl w:val="1"/>
          <w:numId w:val="9"/>
        </w:numPr>
        <w:spacing w:line="240" w:lineRule="auto"/>
        <w:ind w:left="1440" w:hanging="360"/>
        <w:rPr>
          <w:rFonts w:ascii="Cambria" w:cs="Cambria" w:eastAsia="Cambria" w:hAnsi="Cambria"/>
          <w:i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Steph to take on president for now</w:t>
      </w:r>
    </w:p>
    <w:p w:rsidR="00000000" w:rsidDel="00000000" w:rsidP="00000000" w:rsidRDefault="00000000" w:rsidRPr="00000000" w14:paraId="00000021">
      <w:pPr>
        <w:numPr>
          <w:ilvl w:val="1"/>
          <w:numId w:val="9"/>
        </w:numPr>
        <w:spacing w:line="240" w:lineRule="auto"/>
        <w:ind w:left="1440" w:hanging="360"/>
        <w:rPr>
          <w:rFonts w:ascii="Cambria" w:cs="Cambria" w:eastAsia="Cambria" w:hAnsi="Cambria"/>
          <w:i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Leanne also returning on board </w:t>
      </w:r>
    </w:p>
    <w:p w:rsidR="00000000" w:rsidDel="00000000" w:rsidP="00000000" w:rsidRDefault="00000000" w:rsidRPr="00000000" w14:paraId="00000022">
      <w:pPr>
        <w:numPr>
          <w:ilvl w:val="1"/>
          <w:numId w:val="9"/>
        </w:numPr>
        <w:spacing w:line="240" w:lineRule="auto"/>
        <w:ind w:left="1440" w:hanging="360"/>
        <w:rPr>
          <w:rFonts w:ascii="Cambria" w:cs="Cambria" w:eastAsia="Cambria" w:hAnsi="Cambria"/>
          <w:i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Laura to ask for full reg packages back within a week or so to try and get more info to fill board positions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Supervising Teacher (Tracey)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line="240" w:lineRule="auto"/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One child on subsidy - Melissa to calculate days and update exact amounts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President (Jana)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 far only one new member interested in board role: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Bhumira Patel - Son Rahiv is in Preschool class - no role in particular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Vice President (Leo)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Cleaner/Screener Role</w:t>
      </w:r>
    </w:p>
    <w:p w:rsidR="00000000" w:rsidDel="00000000" w:rsidP="00000000" w:rsidRDefault="00000000" w:rsidRPr="00000000" w14:paraId="0000002E">
      <w:pPr>
        <w:numPr>
          <w:ilvl w:val="1"/>
          <w:numId w:val="5"/>
        </w:numPr>
        <w:spacing w:line="240" w:lineRule="auto"/>
        <w:ind w:left="144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Found 3 candidates to offer the position to </w:t>
      </w:r>
    </w:p>
    <w:p w:rsidR="00000000" w:rsidDel="00000000" w:rsidP="00000000" w:rsidRDefault="00000000" w:rsidRPr="00000000" w14:paraId="0000002F">
      <w:pPr>
        <w:numPr>
          <w:ilvl w:val="1"/>
          <w:numId w:val="5"/>
        </w:numPr>
        <w:spacing w:line="240" w:lineRule="auto"/>
        <w:ind w:left="1440" w:hanging="360"/>
        <w:rPr>
          <w:rFonts w:ascii="Cambria" w:cs="Cambria" w:eastAsia="Cambria" w:hAnsi="Cambria"/>
          <w:i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Natalie and Debbie as new hires and hopeful they will return in the fall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Treasurer (Steph)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Items to purchase with the surplus</w:t>
      </w:r>
    </w:p>
    <w:p w:rsidR="00000000" w:rsidDel="00000000" w:rsidP="00000000" w:rsidRDefault="00000000" w:rsidRPr="00000000" w14:paraId="00000033">
      <w:pPr>
        <w:numPr>
          <w:ilvl w:val="1"/>
          <w:numId w:val="6"/>
        </w:numPr>
        <w:spacing w:line="240" w:lineRule="auto"/>
        <w:ind w:left="144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Replacement fund - mulch and peastone </w:t>
      </w:r>
    </w:p>
    <w:p w:rsidR="00000000" w:rsidDel="00000000" w:rsidP="00000000" w:rsidRDefault="00000000" w:rsidRPr="00000000" w14:paraId="00000034">
      <w:pPr>
        <w:numPr>
          <w:ilvl w:val="1"/>
          <w:numId w:val="6"/>
        </w:numPr>
        <w:spacing w:line="240" w:lineRule="auto"/>
        <w:ind w:left="1440" w:hanging="360"/>
        <w:rPr>
          <w:rFonts w:ascii="Cambria" w:cs="Cambria" w:eastAsia="Cambria" w:hAnsi="Cambria"/>
          <w:i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Cart as an expense as extension of plexiglass</w:t>
      </w:r>
    </w:p>
    <w:p w:rsidR="00000000" w:rsidDel="00000000" w:rsidP="00000000" w:rsidRDefault="00000000" w:rsidRPr="00000000" w14:paraId="00000035">
      <w:pPr>
        <w:numPr>
          <w:ilvl w:val="1"/>
          <w:numId w:val="6"/>
        </w:numPr>
        <w:spacing w:line="240" w:lineRule="auto"/>
        <w:ind w:left="1440" w:hanging="360"/>
        <w:rPr>
          <w:rFonts w:ascii="Cambria" w:cs="Cambria" w:eastAsia="Cambria" w:hAnsi="Cambria"/>
          <w:i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New printer - not made anymore so can we use the toner first then replace?</w:t>
      </w:r>
    </w:p>
    <w:p w:rsidR="00000000" w:rsidDel="00000000" w:rsidP="00000000" w:rsidRDefault="00000000" w:rsidRPr="00000000" w14:paraId="00000036">
      <w:pPr>
        <w:numPr>
          <w:ilvl w:val="2"/>
          <w:numId w:val="6"/>
        </w:numPr>
        <w:spacing w:line="240" w:lineRule="auto"/>
        <w:ind w:left="2160" w:hanging="360"/>
        <w:rPr>
          <w:rFonts w:ascii="Cambria" w:cs="Cambria" w:eastAsia="Cambria" w:hAnsi="Cambria"/>
          <w:i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Currently magenta toner won’t work </w:t>
      </w:r>
    </w:p>
    <w:p w:rsidR="00000000" w:rsidDel="00000000" w:rsidP="00000000" w:rsidRDefault="00000000" w:rsidRPr="00000000" w14:paraId="00000037">
      <w:pPr>
        <w:numPr>
          <w:ilvl w:val="2"/>
          <w:numId w:val="6"/>
        </w:numPr>
        <w:spacing w:line="240" w:lineRule="auto"/>
        <w:ind w:left="2160" w:hanging="360"/>
        <w:rPr>
          <w:rFonts w:ascii="Cambria" w:cs="Cambria" w:eastAsia="Cambria" w:hAnsi="Cambria"/>
          <w:i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Can we get an IT person to come in and service/fix laptop and printer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Specific list of items for the replacement fund (Plexiglass)</w:t>
      </w:r>
    </w:p>
    <w:p w:rsidR="00000000" w:rsidDel="00000000" w:rsidP="00000000" w:rsidRDefault="00000000" w:rsidRPr="00000000" w14:paraId="00000039">
      <w:pPr>
        <w:numPr>
          <w:ilvl w:val="1"/>
          <w:numId w:val="6"/>
        </w:numPr>
        <w:spacing w:line="240" w:lineRule="auto"/>
        <w:ind w:left="144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Church donated some plexiglass 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Etransfers for May is a go</w:t>
      </w:r>
    </w:p>
    <w:p w:rsidR="00000000" w:rsidDel="00000000" w:rsidP="00000000" w:rsidRDefault="00000000" w:rsidRPr="00000000" w14:paraId="0000003B">
      <w:pPr>
        <w:spacing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Bookkeeper/Admin (Melissa)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May tuition payments: currently 8/12 preschool and 5/12 KP families have paid their May tuition by etransfer.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Extended care option paid for by 4 out of the 5 KP families who have paid their May fees.</w:t>
      </w:r>
    </w:p>
    <w:p w:rsidR="00000000" w:rsidDel="00000000" w:rsidP="00000000" w:rsidRDefault="00000000" w:rsidRPr="00000000" w14:paraId="0000003F">
      <w:pPr>
        <w:numPr>
          <w:ilvl w:val="1"/>
          <w:numId w:val="6"/>
        </w:numPr>
        <w:spacing w:line="240" w:lineRule="auto"/>
        <w:ind w:left="144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Tracey will send attendance to cross reference who has paid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Membership (Laura)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Numerous people have requested that we provide an alternative to cheques. </w:t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spacing w:line="240" w:lineRule="auto"/>
        <w:ind w:left="144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Would require opt out deposit - may cause people to not come</w:t>
      </w:r>
    </w:p>
    <w:p w:rsidR="00000000" w:rsidDel="00000000" w:rsidP="00000000" w:rsidRDefault="00000000" w:rsidRPr="00000000" w14:paraId="00000044">
      <w:pPr>
        <w:numPr>
          <w:ilvl w:val="1"/>
          <w:numId w:val="3"/>
        </w:numPr>
        <w:spacing w:line="240" w:lineRule="auto"/>
        <w:ind w:left="144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Pre-authorized debits?  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Spring numbers: 10/12 preschool, 6/12  kinderprep as of May 17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Fall numbers: 9 preschool, 4 kinderprep, 6 toddler as of May 17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KP children who are choosing not to come, are they paying fees to secure their spot to return at a later time or can we give it to children in Preschool who wanted to add KP on?</w:t>
      </w:r>
    </w:p>
    <w:p w:rsidR="00000000" w:rsidDel="00000000" w:rsidP="00000000" w:rsidRDefault="00000000" w:rsidRPr="00000000" w14:paraId="00000048">
      <w:pPr>
        <w:numPr>
          <w:ilvl w:val="1"/>
          <w:numId w:val="3"/>
        </w:numPr>
        <w:spacing w:line="240" w:lineRule="auto"/>
        <w:ind w:left="144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Withdraw without penalty is ok - if you want to have your space held, you need to pay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Communications (Carolyn)</w:t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Should we send out another survey regarding children returning to school?</w:t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Communication regarding KP as an alternative to Kindergarten</w:t>
      </w:r>
    </w:p>
    <w:p w:rsidR="00000000" w:rsidDel="00000000" w:rsidP="00000000" w:rsidRDefault="00000000" w:rsidRPr="00000000" w14:paraId="0000004D">
      <w:pPr>
        <w:numPr>
          <w:ilvl w:val="1"/>
          <w:numId w:val="7"/>
        </w:numPr>
        <w:spacing w:line="240" w:lineRule="auto"/>
        <w:ind w:left="144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Tracey to follow up with email of those who have withdrawn for comms list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Operations (Yasheeb)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after="0" w:afterAutospacing="0" w:before="24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1. The light outside our purple door may not be working yet. 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2. The steps coming down from the playground are unsteady still.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3. The Flooring is on hold until the church does the underground sewage/piping. 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4. The vent we were supposed to get with a fan in the door to enable better ventilation.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Fan will be installed.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after="240" w:before="0" w:beforeAutospacing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5. Albert St. Sign, pending revision from 1 party for final approval by Church.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Date of next meeting:  June 14,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End of meeting: 8:43pm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